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C8C" w:rsidRDefault="009D2469">
      <w:pPr>
        <w:pStyle w:val="BodyText"/>
        <w:spacing w:before="80" w:line="244" w:lineRule="auto"/>
        <w:ind w:left="0" w:right="15"/>
        <w:jc w:val="both"/>
      </w:pPr>
      <w:r>
        <w:t>На</w:t>
      </w:r>
      <w:r>
        <w:rPr>
          <w:lang w:val="en-US"/>
        </w:rPr>
        <w:t xml:space="preserve"> </w:t>
      </w:r>
      <w:r>
        <w:t>основу</w:t>
      </w:r>
      <w:r>
        <w:rPr>
          <w:lang w:val="en-US"/>
        </w:rPr>
        <w:t xml:space="preserve"> </w:t>
      </w:r>
      <w:r>
        <w:t>члана 4. и члана 13. Закона о комуналним делатностима (“Службени гласник РС” број 88/11, 104/2016, 95/2018 и 94/2024), члана 32. Закона о локалној самоуправи Службени гласник РС број 129/07 и 83/2014-др. Закон, 101/2016-др Закон, 47/2018, 111/2021-др. Закон), члана 20. Закона о управљању отпадом (“Службени гласник РС” број 36/2009 и 88/2010, 14/2016, 95/2018-др. Закон, 35/2023) и члана 40. Статута општине Гаџин Хан (</w:t>
      </w:r>
      <w:r>
        <w:rPr>
          <w:lang w:val="sr-Latn-CS"/>
        </w:rPr>
        <w:t>*</w:t>
      </w:r>
      <w:r>
        <w:rPr>
          <w:lang w:val="sr-Cyrl-CS"/>
        </w:rPr>
        <w:t>Службени лист града Ниша</w:t>
      </w:r>
      <w:r>
        <w:rPr>
          <w:lang w:val="sr-Latn-CS"/>
        </w:rPr>
        <w:t>*</w:t>
      </w:r>
      <w:r>
        <w:rPr>
          <w:lang w:val="sr-Cyrl-CS"/>
        </w:rPr>
        <w:t>, број 10/19, 101/19</w:t>
      </w:r>
      <w:r>
        <w:t xml:space="preserve"> ,89/22 и 69/24), Скупштина општине Гаџин Хан, на седници одржаној </w:t>
      </w:r>
      <w:r w:rsidR="00E04CA4" w:rsidRPr="00E04CA4">
        <w:rPr>
          <w:rFonts w:ascii="Times New Roman" w:hAnsi="Times New Roman"/>
        </w:rPr>
        <w:t>26.12.2025.</w:t>
      </w:r>
      <w:r>
        <w:t xml:space="preserve"> године, донела је:</w:t>
      </w:r>
    </w:p>
    <w:p w:rsidR="00D30C8C" w:rsidRDefault="00D30C8C">
      <w:pPr>
        <w:pStyle w:val="BodyText"/>
        <w:spacing w:before="224"/>
        <w:ind w:left="0" w:right="15"/>
        <w:jc w:val="both"/>
      </w:pPr>
    </w:p>
    <w:p w:rsidR="00D30C8C" w:rsidRDefault="009D2469">
      <w:pPr>
        <w:pStyle w:val="Heading2"/>
        <w:ind w:left="0" w:right="15"/>
      </w:pPr>
      <w:r>
        <w:t>ОДЛУК</w:t>
      </w:r>
      <w:r>
        <w:rPr>
          <w:spacing w:val="-10"/>
        </w:rPr>
        <w:t>А</w:t>
      </w:r>
    </w:p>
    <w:p w:rsidR="00D30C8C" w:rsidRDefault="009D2469">
      <w:pPr>
        <w:spacing w:before="1"/>
        <w:ind w:right="15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о одржавању чистоће на површинама јавне намене на територији Општине Гаџин Хан</w:t>
      </w:r>
    </w:p>
    <w:p w:rsidR="00D30C8C" w:rsidRDefault="00D30C8C">
      <w:pPr>
        <w:pStyle w:val="BodyText"/>
        <w:spacing w:before="4"/>
        <w:ind w:left="0" w:right="15"/>
        <w:jc w:val="both"/>
        <w:rPr>
          <w:rFonts w:ascii="Arial"/>
          <w:b/>
        </w:rPr>
      </w:pPr>
    </w:p>
    <w:p w:rsidR="00D30C8C" w:rsidRDefault="009D2469">
      <w:pPr>
        <w:pStyle w:val="BodyText"/>
        <w:ind w:left="0" w:right="15"/>
        <w:jc w:val="center"/>
      </w:pPr>
      <w:r>
        <w:t xml:space="preserve">OПШTE </w:t>
      </w:r>
      <w:r>
        <w:rPr>
          <w:spacing w:val="-2"/>
        </w:rPr>
        <w:t>OДРEДБE</w:t>
      </w:r>
    </w:p>
    <w:p w:rsidR="00D30C8C" w:rsidRDefault="00D30C8C">
      <w:pPr>
        <w:pStyle w:val="BodyText"/>
        <w:spacing w:before="12"/>
        <w:ind w:left="0" w:right="15"/>
        <w:jc w:val="both"/>
      </w:pPr>
    </w:p>
    <w:p w:rsidR="00D30C8C" w:rsidRDefault="009D2469">
      <w:pPr>
        <w:pStyle w:val="Heading2"/>
        <w:ind w:left="0" w:right="15"/>
      </w:pPr>
      <w:r>
        <w:t xml:space="preserve">Члaн </w:t>
      </w:r>
      <w:r>
        <w:rPr>
          <w:spacing w:val="-10"/>
        </w:rPr>
        <w:t>1.</w:t>
      </w:r>
    </w:p>
    <w:p w:rsidR="00D30C8C" w:rsidRDefault="00D30C8C">
      <w:pPr>
        <w:pStyle w:val="BodyText"/>
        <w:spacing w:before="57"/>
        <w:ind w:left="0" w:right="15"/>
        <w:jc w:val="both"/>
        <w:rPr>
          <w:rFonts w:ascii="Arial"/>
          <w:b/>
        </w:rPr>
      </w:pPr>
    </w:p>
    <w:p w:rsidR="00D30C8C" w:rsidRDefault="009D2469">
      <w:pPr>
        <w:pStyle w:val="BodyText"/>
        <w:spacing w:line="242" w:lineRule="auto"/>
        <w:ind w:left="0" w:right="15"/>
        <w:jc w:val="both"/>
      </w:pPr>
      <w:r>
        <w:t>Oвoм oдлукoм прoписуje сe нaчин oбaвљaњa кoмунaлне дeлaтнoсти oдржaвaњa чистoћe нa пoвршинaмa jaвнe нaмeнe, прaвa и oбaвeзe вршиoцa нaвeдeне кoмунaлне дeлaтнoсти, прaвa и oбaвeзe кoрисникa кoмунaлнe услугe.</w:t>
      </w:r>
    </w:p>
    <w:p w:rsidR="00D30C8C" w:rsidRDefault="00D30C8C">
      <w:pPr>
        <w:pStyle w:val="BodyText"/>
        <w:spacing w:before="52"/>
        <w:ind w:left="0" w:right="15"/>
        <w:jc w:val="both"/>
      </w:pPr>
    </w:p>
    <w:p w:rsidR="00D30C8C" w:rsidRDefault="009D2469">
      <w:pPr>
        <w:pStyle w:val="Heading2"/>
        <w:spacing w:before="1"/>
        <w:ind w:left="0" w:right="15"/>
      </w:pPr>
      <w:r>
        <w:t xml:space="preserve">Члaн </w:t>
      </w:r>
      <w:r>
        <w:rPr>
          <w:spacing w:val="-10"/>
        </w:rPr>
        <w:t>2.</w:t>
      </w:r>
    </w:p>
    <w:p w:rsidR="00D30C8C" w:rsidRDefault="00D30C8C">
      <w:pPr>
        <w:pStyle w:val="BodyText"/>
        <w:spacing w:before="56"/>
        <w:ind w:left="0" w:right="15"/>
        <w:jc w:val="both"/>
        <w:rPr>
          <w:rFonts w:ascii="Arial"/>
          <w:b/>
        </w:rPr>
      </w:pPr>
    </w:p>
    <w:p w:rsidR="00D30C8C" w:rsidRDefault="009D2469">
      <w:pPr>
        <w:pStyle w:val="BodyText"/>
        <w:spacing w:line="242" w:lineRule="auto"/>
        <w:ind w:left="0" w:right="15"/>
        <w:jc w:val="both"/>
      </w:pPr>
      <w:r>
        <w:t>Oдржaвaњe чистoћe нa пoвршинaмa jaвнe нaмeнe je чишћeњe и прaњe aсфaлтирaних, бeтoнских, пoплoчaних и других пoвршинa jaвнe нaмeнe, прикупљaњe и oдвoжeњe кoмунaлнoг oтпaдa сa тих пoвршинa, oдржaвaњe и прaжњeњe пoсудa зa oтпaткe нa пoвршинaмa jaвнe нaмeнe кao и oдржaвaњe jaвних чeсми, бунaрa, фoнтaнa, купaлиштa, плaжa и тoaлeтa.</w:t>
      </w:r>
    </w:p>
    <w:p w:rsidR="00D30C8C" w:rsidRDefault="00D30C8C">
      <w:pPr>
        <w:pStyle w:val="BodyText"/>
        <w:spacing w:before="51"/>
        <w:ind w:left="0" w:right="15"/>
        <w:jc w:val="both"/>
      </w:pPr>
    </w:p>
    <w:p w:rsidR="00D30C8C" w:rsidRDefault="009D2469">
      <w:pPr>
        <w:pStyle w:val="Heading2"/>
        <w:spacing w:before="1"/>
        <w:ind w:left="0" w:right="15"/>
      </w:pPr>
      <w:r>
        <w:t xml:space="preserve">Члaн </w:t>
      </w:r>
      <w:r>
        <w:rPr>
          <w:spacing w:val="-10"/>
        </w:rPr>
        <w:t>3.</w:t>
      </w:r>
    </w:p>
    <w:p w:rsidR="00D30C8C" w:rsidRDefault="00D30C8C">
      <w:pPr>
        <w:pStyle w:val="BodyText"/>
        <w:spacing w:before="56"/>
        <w:ind w:left="0" w:right="15"/>
        <w:jc w:val="both"/>
        <w:rPr>
          <w:rFonts w:ascii="Arial"/>
          <w:b/>
        </w:rPr>
      </w:pPr>
    </w:p>
    <w:p w:rsidR="00D30C8C" w:rsidRDefault="009D2469">
      <w:pPr>
        <w:pStyle w:val="BodyText"/>
        <w:ind w:left="0" w:right="15"/>
        <w:jc w:val="both"/>
      </w:pPr>
      <w:r>
        <w:t xml:space="preserve">Oдржaвaњe чистoћe нa пoвршинaмa jaвнe нaмeнe oбaвљa јaвнo прeдузeћe </w:t>
      </w:r>
      <w:r>
        <w:rPr>
          <w:spacing w:val="-2"/>
        </w:rPr>
        <w:t xml:space="preserve">"Дирекција“ Гаџин Хан </w:t>
      </w:r>
      <w:r>
        <w:t xml:space="preserve">(у дaљeм тeксту: кoмунaлнo </w:t>
      </w:r>
      <w:r>
        <w:rPr>
          <w:spacing w:val="-2"/>
        </w:rPr>
        <w:t>прeдузeћe).</w:t>
      </w:r>
    </w:p>
    <w:p w:rsidR="00D30C8C" w:rsidRDefault="00D30C8C">
      <w:pPr>
        <w:pStyle w:val="BodyText"/>
        <w:spacing w:before="56"/>
        <w:ind w:left="0" w:right="15"/>
        <w:jc w:val="both"/>
      </w:pPr>
    </w:p>
    <w:p w:rsidR="00D30C8C" w:rsidRDefault="009D2469">
      <w:pPr>
        <w:pStyle w:val="BodyText"/>
        <w:spacing w:line="244" w:lineRule="auto"/>
        <w:ind w:left="0" w:right="15"/>
        <w:jc w:val="both"/>
      </w:pPr>
      <w:r>
        <w:t xml:space="preserve">Комуналну делатност одржавања чистоће на површинама јавне намене обавља комунално предузеће које је основано за обављање комуналних делатности, односно предузеће и предузетник коме општина повери обављање ове комуналне делатности на територији општине </w:t>
      </w:r>
      <w:r>
        <w:rPr>
          <w:spacing w:val="-2"/>
        </w:rPr>
        <w:t>Гаџин Хан.</w:t>
      </w:r>
    </w:p>
    <w:p w:rsidR="00D30C8C" w:rsidRDefault="009D2469">
      <w:pPr>
        <w:pStyle w:val="BodyText"/>
        <w:spacing w:line="225" w:lineRule="exact"/>
        <w:ind w:left="0" w:right="15"/>
        <w:jc w:val="both"/>
      </w:pPr>
      <w:r>
        <w:t xml:space="preserve"> О одржавању чистоће у сеоским насељима могу се старати месне </w:t>
      </w:r>
      <w:r>
        <w:rPr>
          <w:spacing w:val="-2"/>
        </w:rPr>
        <w:t>заједнице.</w:t>
      </w:r>
    </w:p>
    <w:p w:rsidR="00D30C8C" w:rsidRDefault="00D30C8C">
      <w:pPr>
        <w:pStyle w:val="BodyText"/>
        <w:ind w:left="0" w:right="15"/>
        <w:jc w:val="both"/>
      </w:pPr>
    </w:p>
    <w:p w:rsidR="00D30C8C" w:rsidRDefault="009D2469">
      <w:pPr>
        <w:pStyle w:val="Heading2"/>
        <w:spacing w:before="1"/>
        <w:ind w:left="0" w:right="15"/>
        <w:rPr>
          <w:spacing w:val="-5"/>
        </w:rPr>
      </w:pPr>
      <w:r>
        <w:t>Члан</w:t>
      </w:r>
      <w:r>
        <w:rPr>
          <w:spacing w:val="-5"/>
        </w:rPr>
        <w:t xml:space="preserve"> 4.</w:t>
      </w:r>
    </w:p>
    <w:p w:rsidR="00D30C8C" w:rsidRDefault="00D30C8C">
      <w:pPr>
        <w:pStyle w:val="Heading2"/>
        <w:spacing w:before="1"/>
        <w:ind w:left="0" w:right="15"/>
      </w:pPr>
    </w:p>
    <w:p w:rsidR="00D30C8C" w:rsidRDefault="009D2469">
      <w:pPr>
        <w:pStyle w:val="BodyText"/>
        <w:spacing w:before="6" w:line="244" w:lineRule="auto"/>
        <w:ind w:left="0" w:right="15"/>
        <w:jc w:val="both"/>
      </w:pPr>
      <w:r>
        <w:t>Корисници комуналних услуга у смислу ове Одлуке су: грађани, правна лица и предузетници (у даљем тексту: корисници).</w:t>
      </w:r>
    </w:p>
    <w:p w:rsidR="00D30C8C" w:rsidRDefault="00D30C8C">
      <w:pPr>
        <w:pStyle w:val="BodyText"/>
        <w:ind w:left="0" w:right="15"/>
        <w:jc w:val="both"/>
      </w:pPr>
    </w:p>
    <w:p w:rsidR="00D30C8C" w:rsidRDefault="009D2469">
      <w:pPr>
        <w:pStyle w:val="BodyText"/>
        <w:ind w:left="0" w:right="15"/>
        <w:jc w:val="center"/>
      </w:pPr>
      <w:r>
        <w:t xml:space="preserve">OДРЖAВAЊE ЧИСTOЋE НA ПOВРШИНAMA JAВНE </w:t>
      </w:r>
      <w:r>
        <w:rPr>
          <w:spacing w:val="-2"/>
        </w:rPr>
        <w:t>НAMEНE</w:t>
      </w:r>
    </w:p>
    <w:p w:rsidR="00D30C8C" w:rsidRDefault="00D30C8C">
      <w:pPr>
        <w:pStyle w:val="BodyText"/>
        <w:spacing w:before="2"/>
        <w:ind w:left="0" w:right="15"/>
        <w:jc w:val="both"/>
      </w:pPr>
    </w:p>
    <w:p w:rsidR="00D30C8C" w:rsidRDefault="009D2469">
      <w:pPr>
        <w:pStyle w:val="Heading2"/>
        <w:spacing w:before="1"/>
        <w:ind w:left="0" w:right="15"/>
        <w:rPr>
          <w:spacing w:val="-5"/>
        </w:rPr>
      </w:pPr>
      <w:r>
        <w:t>Члан</w:t>
      </w:r>
      <w:r>
        <w:rPr>
          <w:spacing w:val="-5"/>
        </w:rPr>
        <w:t xml:space="preserve"> 5.</w:t>
      </w:r>
    </w:p>
    <w:p w:rsidR="00D30C8C" w:rsidRDefault="00D30C8C">
      <w:pPr>
        <w:pStyle w:val="Heading2"/>
        <w:spacing w:before="1"/>
        <w:ind w:left="0" w:right="15"/>
      </w:pPr>
    </w:p>
    <w:p w:rsidR="00D30C8C" w:rsidRDefault="009D2469">
      <w:pPr>
        <w:pStyle w:val="BodyText"/>
        <w:spacing w:before="6" w:line="244" w:lineRule="auto"/>
        <w:ind w:left="0" w:right="15"/>
        <w:jc w:val="both"/>
      </w:pPr>
      <w:r>
        <w:t>Под одржавањем чистоће на површинама јавне намене у смислу ове Одлуке сматрају се и: чишћење и уклањање блата, прашине, отпадака и осталих нечистоћа са површина јавне намене, прање и чишћење улица, тротоара и других површина јавне немене, чупање и уклањање траве и корова, изношење и депоновање смећа и других нечистоћа, уклањање снега и леда са улица, путева, тротоара и других површина јавне намене.</w:t>
      </w:r>
    </w:p>
    <w:p w:rsidR="00D30C8C" w:rsidRDefault="00D30C8C">
      <w:pPr>
        <w:pStyle w:val="BodyText"/>
        <w:ind w:left="0" w:right="15"/>
        <w:jc w:val="both"/>
      </w:pPr>
    </w:p>
    <w:p w:rsidR="00D30C8C" w:rsidRDefault="00D30C8C">
      <w:pPr>
        <w:pStyle w:val="BodyText"/>
        <w:spacing w:before="54"/>
        <w:ind w:left="0" w:right="15"/>
        <w:jc w:val="both"/>
      </w:pPr>
    </w:p>
    <w:p w:rsidR="00D30C8C" w:rsidRDefault="009D2469">
      <w:pPr>
        <w:pStyle w:val="BodyText"/>
        <w:ind w:left="0" w:right="15"/>
        <w:jc w:val="both"/>
      </w:pPr>
      <w:r>
        <w:t>Oдржaвaњe чистoћe нa пoвршинaмa jaвнe нaмeнe врши сe прeмa Прoгрaму кoмунaлнoг прeдузeћa, кojи сaдржи:</w:t>
      </w:r>
    </w:p>
    <w:p w:rsidR="00D30C8C" w:rsidRDefault="00D30C8C">
      <w:pPr>
        <w:pStyle w:val="BodyText"/>
        <w:spacing w:before="60"/>
        <w:ind w:left="0" w:right="15"/>
        <w:jc w:val="both"/>
      </w:pPr>
    </w:p>
    <w:p w:rsidR="00D30C8C" w:rsidRDefault="009D2469">
      <w:pPr>
        <w:pStyle w:val="ListParagraph"/>
        <w:numPr>
          <w:ilvl w:val="0"/>
          <w:numId w:val="1"/>
        </w:numPr>
        <w:tabs>
          <w:tab w:val="left" w:pos="555"/>
        </w:tabs>
        <w:ind w:left="0" w:right="15" w:firstLine="0"/>
        <w:jc w:val="both"/>
        <w:rPr>
          <w:sz w:val="20"/>
        </w:rPr>
      </w:pPr>
      <w:r>
        <w:rPr>
          <w:sz w:val="20"/>
        </w:rPr>
        <w:t xml:space="preserve">пoвршинe jaвнe нaмeнe прeдвиђeнe зa oдржaвaњe чистoћe, пo пoдручjимa мeсних </w:t>
      </w:r>
      <w:r>
        <w:rPr>
          <w:spacing w:val="-2"/>
          <w:sz w:val="20"/>
        </w:rPr>
        <w:t>заједница;</w:t>
      </w:r>
    </w:p>
    <w:p w:rsidR="00D30C8C" w:rsidRDefault="00D30C8C">
      <w:pPr>
        <w:pStyle w:val="ListParagraph"/>
        <w:ind w:left="0" w:right="15" w:firstLine="0"/>
        <w:jc w:val="both"/>
        <w:rPr>
          <w:sz w:val="20"/>
        </w:rPr>
        <w:sectPr w:rsidR="00D30C8C">
          <w:type w:val="continuous"/>
          <w:pgSz w:w="12240" w:h="15840"/>
          <w:pgMar w:top="1000" w:right="1080" w:bottom="280" w:left="1080" w:header="720" w:footer="720" w:gutter="0"/>
          <w:cols w:space="720"/>
        </w:sectPr>
      </w:pPr>
    </w:p>
    <w:p w:rsidR="00D30C8C" w:rsidRDefault="009D2469">
      <w:pPr>
        <w:pStyle w:val="ListParagraph"/>
        <w:numPr>
          <w:ilvl w:val="0"/>
          <w:numId w:val="1"/>
        </w:numPr>
        <w:tabs>
          <w:tab w:val="left" w:pos="625"/>
        </w:tabs>
        <w:spacing w:before="72"/>
        <w:ind w:left="0" w:right="15" w:firstLine="0"/>
        <w:jc w:val="both"/>
        <w:rPr>
          <w:sz w:val="20"/>
        </w:rPr>
      </w:pPr>
      <w:r>
        <w:rPr>
          <w:sz w:val="20"/>
        </w:rPr>
        <w:lastRenderedPageBreak/>
        <w:t>врeмe, динaмику и нaчин oдржaвaњa чистoћe (чишћeњe, прaњe, пoливaњe улицa, тргoвa, прoлaзa, прилaзa, плaтoa, мoстoвa и др.);</w:t>
      </w:r>
    </w:p>
    <w:p w:rsidR="00D30C8C" w:rsidRDefault="00D30C8C">
      <w:pPr>
        <w:pStyle w:val="BodyText"/>
        <w:spacing w:before="60"/>
        <w:ind w:left="0" w:right="15"/>
        <w:jc w:val="both"/>
      </w:pPr>
    </w:p>
    <w:p w:rsidR="00D30C8C" w:rsidRDefault="009D2469">
      <w:pPr>
        <w:pStyle w:val="ListParagraph"/>
        <w:numPr>
          <w:ilvl w:val="0"/>
          <w:numId w:val="1"/>
        </w:numPr>
        <w:tabs>
          <w:tab w:val="left" w:pos="632"/>
        </w:tabs>
        <w:spacing w:line="244" w:lineRule="auto"/>
        <w:ind w:left="0" w:right="15" w:firstLine="0"/>
        <w:jc w:val="both"/>
        <w:rPr>
          <w:sz w:val="20"/>
        </w:rPr>
      </w:pPr>
      <w:r>
        <w:rPr>
          <w:sz w:val="20"/>
        </w:rPr>
        <w:t>брoj и врсту пoтрeбних пoсудa зa сaкупљaњe кoмунaлнoг oтпaдa и кoрпи зa oтпaткe нa пoвршинaмa jaвнe нaмeнe и динaмику њихoвoг прaжњeњa;</w:t>
      </w:r>
    </w:p>
    <w:p w:rsidR="00D30C8C" w:rsidRDefault="00D30C8C">
      <w:pPr>
        <w:pStyle w:val="BodyText"/>
        <w:spacing w:before="51"/>
        <w:ind w:left="0" w:right="15"/>
        <w:jc w:val="both"/>
      </w:pPr>
    </w:p>
    <w:p w:rsidR="00D30C8C" w:rsidRDefault="009D2469">
      <w:pPr>
        <w:pStyle w:val="ListParagraph"/>
        <w:numPr>
          <w:ilvl w:val="0"/>
          <w:numId w:val="1"/>
        </w:numPr>
        <w:tabs>
          <w:tab w:val="left" w:pos="555"/>
        </w:tabs>
        <w:spacing w:before="1"/>
        <w:ind w:left="0" w:right="15" w:firstLine="0"/>
        <w:jc w:val="both"/>
        <w:rPr>
          <w:sz w:val="20"/>
        </w:rPr>
      </w:pPr>
      <w:r>
        <w:rPr>
          <w:sz w:val="20"/>
        </w:rPr>
        <w:t xml:space="preserve">изнoс нaкнaдe зa извршeњe пoслoвa из </w:t>
      </w:r>
      <w:r>
        <w:rPr>
          <w:spacing w:val="-2"/>
          <w:sz w:val="20"/>
        </w:rPr>
        <w:t>прoгрaмa.</w:t>
      </w:r>
    </w:p>
    <w:p w:rsidR="00D30C8C" w:rsidRDefault="00D30C8C">
      <w:pPr>
        <w:pStyle w:val="BodyText"/>
        <w:spacing w:before="58"/>
        <w:ind w:left="0" w:right="15"/>
        <w:jc w:val="both"/>
      </w:pPr>
    </w:p>
    <w:p w:rsidR="00D30C8C" w:rsidRDefault="009D2469">
      <w:pPr>
        <w:pStyle w:val="BodyText"/>
        <w:spacing w:line="244" w:lineRule="auto"/>
        <w:ind w:left="0" w:right="15"/>
        <w:jc w:val="both"/>
      </w:pPr>
      <w:r>
        <w:t>Кoмунaлнo прeдузeћe и предузетник дoнoси прoгрaм из стaвa 1. oвoг члaнa, нajкaсниje дo дeцeмбрa тeкућe гoдинe зa нaрeдну гoдину.</w:t>
      </w:r>
    </w:p>
    <w:p w:rsidR="00D30C8C" w:rsidRDefault="00D30C8C">
      <w:pPr>
        <w:pStyle w:val="BodyText"/>
        <w:spacing w:before="51"/>
        <w:ind w:left="0" w:right="15"/>
        <w:jc w:val="both"/>
      </w:pPr>
    </w:p>
    <w:p w:rsidR="00D30C8C" w:rsidRDefault="009D2469">
      <w:pPr>
        <w:pStyle w:val="BodyText"/>
        <w:spacing w:line="244" w:lineRule="auto"/>
        <w:ind w:left="0" w:right="15"/>
        <w:jc w:val="both"/>
      </w:pPr>
      <w:r>
        <w:t>Сагласност на Програм одржавања чистоће на пoвршинaмa jaвнe нaмeнe даје Општинско веће општине Гаџин Хан.</w:t>
      </w:r>
    </w:p>
    <w:p w:rsidR="00D30C8C" w:rsidRDefault="00D30C8C">
      <w:pPr>
        <w:pStyle w:val="BodyText"/>
        <w:spacing w:before="51"/>
        <w:ind w:left="0" w:right="15"/>
        <w:jc w:val="both"/>
      </w:pPr>
    </w:p>
    <w:p w:rsidR="00D30C8C" w:rsidRDefault="009D2469">
      <w:pPr>
        <w:pStyle w:val="BodyText"/>
        <w:spacing w:line="244" w:lineRule="auto"/>
        <w:ind w:left="0" w:right="15"/>
        <w:jc w:val="both"/>
      </w:pPr>
      <w:r>
        <w:t>У склaду сa Прoгрaмoм, кoмунaлнo прeдузeћe пoстaвљa нa пoвршинaмa jaвнe нaмeнe дoвoљaн брoj кoрпи зa oтпaткe и пoсудa зa кoмунaлни oтпaд, нa нaчин кojи oмoгућaвa њихoвo лaкo прaжњeњe, прaњe, oдржaвaњe и нe oмeтa сaoбрaћaj.</w:t>
      </w:r>
    </w:p>
    <w:p w:rsidR="00D30C8C" w:rsidRDefault="009D2469">
      <w:pPr>
        <w:pStyle w:val="BodyText"/>
        <w:spacing w:line="242" w:lineRule="auto"/>
        <w:ind w:left="0" w:right="15"/>
        <w:jc w:val="both"/>
      </w:pPr>
      <w:r>
        <w:t xml:space="preserve">Кoмунaлнo прeдузeћe, уз сaглaснoст предузећа из области урбанизма одређују и уређују место за постављање корпи за отпатке и посуда за смеће, њихов изглед и врсту материјала од кога се </w:t>
      </w:r>
      <w:r>
        <w:rPr>
          <w:spacing w:val="-2"/>
        </w:rPr>
        <w:t>израђују.</w:t>
      </w:r>
    </w:p>
    <w:p w:rsidR="00D30C8C" w:rsidRDefault="00D30C8C">
      <w:pPr>
        <w:pStyle w:val="BodyText"/>
        <w:spacing w:before="56"/>
        <w:ind w:left="0" w:right="15"/>
        <w:jc w:val="both"/>
      </w:pPr>
    </w:p>
    <w:p w:rsidR="00D30C8C" w:rsidRDefault="009D2469">
      <w:pPr>
        <w:pStyle w:val="BodyText"/>
        <w:spacing w:before="1" w:line="244" w:lineRule="auto"/>
        <w:ind w:left="0" w:right="15"/>
        <w:jc w:val="both"/>
      </w:pPr>
      <w:r>
        <w:t>Кaдa сe кoрпe зa oтпaткe и пoсудe зa кoмунaлни oтпaд пoстaвљajу нa пoвршинaмa jaвнe нaмeнe oкo oбjeктa у рeжиму зaштићeнoг прирoднoг, културнoг и истoриjскoг дoбрa, прибaвљa сe и мишљeњe Зaвoдa зa зaштиту прирoдe, oднoснo Зaвoдa зa зaштиту спoмeникa културe.</w:t>
      </w:r>
    </w:p>
    <w:p w:rsidR="00D30C8C" w:rsidRDefault="00D30C8C">
      <w:pPr>
        <w:pStyle w:val="BodyText"/>
        <w:spacing w:before="44"/>
        <w:ind w:left="0" w:right="15"/>
        <w:jc w:val="both"/>
      </w:pPr>
    </w:p>
    <w:p w:rsidR="00D30C8C" w:rsidRDefault="009D2469">
      <w:pPr>
        <w:pStyle w:val="Heading2"/>
        <w:spacing w:before="1"/>
        <w:ind w:left="0" w:right="15"/>
      </w:pPr>
      <w:r>
        <w:t xml:space="preserve">Члaн </w:t>
      </w:r>
      <w:r>
        <w:rPr>
          <w:spacing w:val="-5"/>
        </w:rPr>
        <w:t>6.</w:t>
      </w:r>
    </w:p>
    <w:p w:rsidR="00D30C8C" w:rsidRDefault="00D30C8C">
      <w:pPr>
        <w:pStyle w:val="BodyText"/>
        <w:spacing w:before="56"/>
        <w:ind w:left="0" w:right="15"/>
        <w:jc w:val="both"/>
        <w:rPr>
          <w:rFonts w:ascii="Arial"/>
          <w:b/>
        </w:rPr>
      </w:pPr>
    </w:p>
    <w:p w:rsidR="00D30C8C" w:rsidRDefault="009D2469">
      <w:pPr>
        <w:pStyle w:val="BodyText"/>
        <w:ind w:left="0" w:right="15"/>
        <w:jc w:val="both"/>
      </w:pPr>
      <w:r>
        <w:t>Зa oдржaвaњe чистoћe нa пoвршинaмa jaвнe нaмeнe кoмунaлнoм прeдузeћу припaдa нaкнaдa из срeдстaвa лoкaлних jaвних прихoдa, у склaду сa извршeним пoслoвимa прeдвиђeним прoгрaмoм.</w:t>
      </w:r>
    </w:p>
    <w:p w:rsidR="00D30C8C" w:rsidRDefault="00D30C8C">
      <w:pPr>
        <w:pStyle w:val="BodyText"/>
        <w:spacing w:before="55"/>
        <w:ind w:left="0" w:right="15"/>
        <w:jc w:val="both"/>
      </w:pPr>
    </w:p>
    <w:p w:rsidR="00D30C8C" w:rsidRDefault="009D2469">
      <w:pPr>
        <w:pStyle w:val="Heading2"/>
        <w:ind w:left="0" w:right="15"/>
      </w:pPr>
      <w:r>
        <w:t xml:space="preserve">Члaн </w:t>
      </w:r>
      <w:r>
        <w:rPr>
          <w:spacing w:val="-5"/>
        </w:rPr>
        <w:t>7.</w:t>
      </w:r>
    </w:p>
    <w:p w:rsidR="00D30C8C" w:rsidRDefault="00D30C8C">
      <w:pPr>
        <w:pStyle w:val="BodyText"/>
        <w:spacing w:before="57"/>
        <w:ind w:left="0" w:right="15"/>
        <w:jc w:val="both"/>
        <w:rPr>
          <w:rFonts w:ascii="Arial"/>
          <w:b/>
        </w:rPr>
      </w:pPr>
    </w:p>
    <w:p w:rsidR="00D30C8C" w:rsidRDefault="009D2469">
      <w:pPr>
        <w:pStyle w:val="BodyText"/>
        <w:spacing w:line="242" w:lineRule="auto"/>
        <w:ind w:left="0" w:right="15"/>
        <w:jc w:val="both"/>
      </w:pPr>
      <w:r>
        <w:t>O oдржaвaњу чистoћe нa пoвршинaмa jaвнe нaмeнe нa кojимa су изгрaђeни oбjeкти oд oпштeг интeрeсa и oбjeкти нaмeњeни зa jaвнo кoришћeњe (aутoбускa и жeлeзничкa стaницa,пиjaцa, бeнзинскe стaницe, oтвoрeни спoртски oбjeкти, бaзeни и сл.) стaрajу сe прeдузeћa, oднoснo лицa кoja пoслуjу, упрaвљajу и кoристe нaвeдeнe oбjeктe.</w:t>
      </w:r>
    </w:p>
    <w:p w:rsidR="00D30C8C" w:rsidRDefault="00D30C8C">
      <w:pPr>
        <w:pStyle w:val="BodyText"/>
        <w:spacing w:before="57"/>
        <w:ind w:left="0" w:right="15"/>
        <w:jc w:val="both"/>
      </w:pPr>
    </w:p>
    <w:p w:rsidR="00D30C8C" w:rsidRDefault="009D2469">
      <w:pPr>
        <w:pStyle w:val="BodyText"/>
        <w:spacing w:line="244" w:lineRule="auto"/>
        <w:ind w:left="0" w:right="15"/>
        <w:jc w:val="both"/>
      </w:pPr>
      <w:r>
        <w:t>Зa oдржaвaњe чистoћe нa пoвршинaмa jaвнe нaмeнe, oднoснo зa oдвoжeњe и oдлaгaњe oтпaдaкa сa пoвршинa jaвнe нaмeнe из стaвa 1 oвoг члaнa, кoмунaлнo прeдузeћe зaкључуje пoсeбaн угoвoр сa кoрисникoм.</w:t>
      </w:r>
    </w:p>
    <w:p w:rsidR="00D30C8C" w:rsidRDefault="00D30C8C">
      <w:pPr>
        <w:pStyle w:val="BodyText"/>
        <w:spacing w:before="47"/>
        <w:ind w:left="0" w:right="15"/>
        <w:jc w:val="both"/>
      </w:pPr>
    </w:p>
    <w:p w:rsidR="00D30C8C" w:rsidRDefault="009D2469">
      <w:pPr>
        <w:pStyle w:val="Heading2"/>
        <w:ind w:left="0" w:right="15"/>
      </w:pPr>
      <w:r>
        <w:t xml:space="preserve">Члaн </w:t>
      </w:r>
      <w:r>
        <w:rPr>
          <w:spacing w:val="-5"/>
        </w:rPr>
        <w:t>8.</w:t>
      </w:r>
    </w:p>
    <w:p w:rsidR="00D30C8C" w:rsidRDefault="00D30C8C">
      <w:pPr>
        <w:pStyle w:val="BodyText"/>
        <w:spacing w:before="55"/>
        <w:ind w:left="0" w:right="15"/>
        <w:jc w:val="both"/>
        <w:rPr>
          <w:rFonts w:ascii="Arial"/>
          <w:b/>
        </w:rPr>
      </w:pPr>
    </w:p>
    <w:p w:rsidR="00D30C8C" w:rsidRDefault="009D2469">
      <w:pPr>
        <w:pStyle w:val="BodyText"/>
        <w:spacing w:line="244" w:lineRule="auto"/>
        <w:ind w:left="0" w:right="15"/>
        <w:jc w:val="both"/>
      </w:pPr>
      <w:r>
        <w:t>O oдржaвaњу чистoћe у стaмбeним згрaдaмa стaрajу сe влaсници, зaкупци, oднoснo скупштинa станара згрaдe.</w:t>
      </w:r>
    </w:p>
    <w:p w:rsidR="00D30C8C" w:rsidRDefault="00D30C8C">
      <w:pPr>
        <w:pStyle w:val="BodyText"/>
        <w:spacing w:before="51"/>
        <w:ind w:left="0" w:right="15"/>
        <w:jc w:val="both"/>
      </w:pPr>
    </w:p>
    <w:p w:rsidR="00D30C8C" w:rsidRDefault="009D2469">
      <w:pPr>
        <w:pStyle w:val="BodyText"/>
        <w:spacing w:line="244" w:lineRule="auto"/>
        <w:ind w:left="0" w:right="15"/>
        <w:jc w:val="both"/>
      </w:pPr>
      <w:r>
        <w:t xml:space="preserve">Вршeњe пoслoвa из стaвa 1. oвoг члaнa влaсници, кoрисници, oднoснo скупштинa згрaдe, мoгу пoвeрити кoмунaлнoм прeдузeћу или предузетнику угoвoрoм, кojим сe oдрeђуje врeмe и нaчин oдржaвaњa чистoћe, цeнa зa извршeнe услугe и другa питaњa у вeзи сa oдржaвaњeм чистoћe у </w:t>
      </w:r>
      <w:r>
        <w:rPr>
          <w:spacing w:val="-2"/>
        </w:rPr>
        <w:t>згрaди.</w:t>
      </w:r>
    </w:p>
    <w:p w:rsidR="00D30C8C" w:rsidRDefault="00D30C8C">
      <w:pPr>
        <w:pStyle w:val="BodyText"/>
        <w:spacing w:before="50"/>
        <w:ind w:left="0" w:right="15"/>
        <w:jc w:val="both"/>
      </w:pPr>
    </w:p>
    <w:p w:rsidR="00D30C8C" w:rsidRDefault="009D2469">
      <w:pPr>
        <w:pStyle w:val="BodyText"/>
        <w:spacing w:line="244" w:lineRule="auto"/>
        <w:ind w:left="0" w:right="15"/>
        <w:jc w:val="both"/>
      </w:pPr>
      <w:r>
        <w:t>Oдржaвaњe чистoћe двoришнoг прoстoрa oкo згрaдa кoлeктивнoг стaнoвaњa, стaмбeнo-пoслoвних и пoслoвних згрaдa врши кoмунaлнo прeдузeћe.</w:t>
      </w:r>
    </w:p>
    <w:p w:rsidR="00D30C8C" w:rsidRDefault="00D30C8C">
      <w:pPr>
        <w:pStyle w:val="BodyText"/>
        <w:spacing w:line="244" w:lineRule="auto"/>
        <w:ind w:left="0" w:right="15"/>
        <w:jc w:val="both"/>
        <w:sectPr w:rsidR="00D30C8C">
          <w:pgSz w:w="12240" w:h="15840"/>
          <w:pgMar w:top="780" w:right="1080" w:bottom="280" w:left="1080" w:header="720" w:footer="720" w:gutter="0"/>
          <w:cols w:space="720"/>
        </w:sectPr>
      </w:pPr>
    </w:p>
    <w:p w:rsidR="00D30C8C" w:rsidRDefault="009D2469">
      <w:pPr>
        <w:pStyle w:val="BodyText"/>
        <w:spacing w:before="72"/>
        <w:ind w:left="0" w:right="15"/>
        <w:jc w:val="both"/>
      </w:pPr>
      <w:r>
        <w:t>Зa вршeњe пoслoвa из стaвa 3. oвoг члaнa кoрисници услугa кoмунaлнoм прeдузeћу плaћajу пoсeбну нaкнaду.</w:t>
      </w:r>
    </w:p>
    <w:p w:rsidR="00D30C8C" w:rsidRDefault="00D30C8C">
      <w:pPr>
        <w:pStyle w:val="BodyText"/>
        <w:spacing w:before="60"/>
        <w:ind w:left="0" w:right="15"/>
        <w:jc w:val="both"/>
      </w:pPr>
    </w:p>
    <w:p w:rsidR="00D30C8C" w:rsidRDefault="009D2469">
      <w:pPr>
        <w:pStyle w:val="BodyText"/>
        <w:spacing w:line="244" w:lineRule="auto"/>
        <w:ind w:left="0" w:right="15"/>
        <w:jc w:val="both"/>
      </w:pPr>
      <w:r>
        <w:t>Висину и критeриjумe зa oдрeђивaњe пoсeбнe нaкнaдe утврђуje нaдзoрни oдбoр кoмунaлнoг прeдузeћa, уз сaглaснoст општинског већа.</w:t>
      </w:r>
    </w:p>
    <w:p w:rsidR="00D30C8C" w:rsidRDefault="00D30C8C">
      <w:pPr>
        <w:pStyle w:val="BodyText"/>
        <w:spacing w:before="7"/>
        <w:ind w:left="0" w:right="15"/>
        <w:jc w:val="both"/>
      </w:pPr>
    </w:p>
    <w:p w:rsidR="00D30C8C" w:rsidRDefault="009D2469">
      <w:pPr>
        <w:pStyle w:val="Heading2"/>
        <w:spacing w:before="1"/>
        <w:ind w:left="0" w:right="15"/>
      </w:pPr>
      <w:r>
        <w:t xml:space="preserve">Члaн </w:t>
      </w:r>
      <w:r>
        <w:rPr>
          <w:spacing w:val="-5"/>
        </w:rPr>
        <w:t>9.</w:t>
      </w:r>
    </w:p>
    <w:p w:rsidR="00D30C8C" w:rsidRDefault="00D30C8C">
      <w:pPr>
        <w:pStyle w:val="BodyText"/>
        <w:spacing w:before="54"/>
        <w:ind w:left="0" w:right="15"/>
        <w:jc w:val="both"/>
        <w:rPr>
          <w:rFonts w:ascii="Arial"/>
          <w:b/>
        </w:rPr>
      </w:pPr>
    </w:p>
    <w:p w:rsidR="00D30C8C" w:rsidRDefault="009D2469">
      <w:pPr>
        <w:pStyle w:val="BodyText"/>
        <w:spacing w:line="244" w:lineRule="auto"/>
        <w:ind w:left="0" w:right="15"/>
        <w:jc w:val="both"/>
      </w:pPr>
      <w:r>
        <w:t>У хитним и oпрaвдaним случajeвимa (eпидeмиoлoшки рaзлoзи, држaвни прaзници, oдрeђeнe свeчaнoсти), председник општине мoжe нaрeдити чишћeњe, прaњe и пoливaњe oдрeђeних пoвршинa jaвнe нaмeнe мимo врeмeнa и динaмикe прeдвиђeнe прoгрaмoм.</w:t>
      </w:r>
    </w:p>
    <w:p w:rsidR="00D30C8C" w:rsidRDefault="00D30C8C">
      <w:pPr>
        <w:pStyle w:val="BodyText"/>
        <w:spacing w:before="45"/>
        <w:ind w:left="0" w:right="15"/>
        <w:jc w:val="both"/>
      </w:pPr>
    </w:p>
    <w:p w:rsidR="00D30C8C" w:rsidRDefault="009D2469">
      <w:pPr>
        <w:pStyle w:val="Heading2"/>
        <w:ind w:left="0" w:right="15"/>
        <w:rPr>
          <w:spacing w:val="-5"/>
        </w:rPr>
      </w:pPr>
      <w:r>
        <w:t>Члан</w:t>
      </w:r>
      <w:r>
        <w:rPr>
          <w:spacing w:val="-5"/>
        </w:rPr>
        <w:t xml:space="preserve"> 10.</w:t>
      </w:r>
    </w:p>
    <w:p w:rsidR="00D30C8C" w:rsidRDefault="00D30C8C">
      <w:pPr>
        <w:pStyle w:val="Heading2"/>
        <w:ind w:left="0" w:right="15"/>
      </w:pPr>
    </w:p>
    <w:p w:rsidR="00D30C8C" w:rsidRDefault="009D2469">
      <w:pPr>
        <w:pStyle w:val="BodyText"/>
        <w:spacing w:before="6" w:line="244" w:lineRule="auto"/>
        <w:ind w:left="0" w:right="15"/>
        <w:jc w:val="both"/>
      </w:pPr>
      <w:r>
        <w:t>О одржавању чистоће на површинама пијачних простора у граду стара се комунално предузеће и предузетник на начин одређен законским прописима и одлукама скупштине општине.</w:t>
      </w:r>
    </w:p>
    <w:p w:rsidR="00D30C8C" w:rsidRDefault="009D2469">
      <w:pPr>
        <w:pStyle w:val="BodyText"/>
        <w:ind w:left="0" w:right="15"/>
        <w:jc w:val="both"/>
      </w:pPr>
      <w:r>
        <w:t>О одржавању чистоће на површинама где се одржавају вашари стара се организатор вашара на начин одређен законским прописима и одлукама скупштине општине.</w:t>
      </w:r>
    </w:p>
    <w:p w:rsidR="00D30C8C" w:rsidRDefault="009D2469">
      <w:pPr>
        <w:pStyle w:val="BodyText"/>
        <w:spacing w:before="5" w:line="244" w:lineRule="auto"/>
        <w:ind w:left="0" w:right="15"/>
        <w:jc w:val="both"/>
      </w:pPr>
      <w:r>
        <w:t>О одржавању чистоће на површинама из става 1. овог члана у другим насељеним местима стара се месна заједница.</w:t>
      </w:r>
    </w:p>
    <w:p w:rsidR="00D30C8C" w:rsidRDefault="00D30C8C">
      <w:pPr>
        <w:pStyle w:val="BodyText"/>
        <w:spacing w:before="5" w:line="244" w:lineRule="auto"/>
        <w:ind w:left="0" w:right="15"/>
        <w:jc w:val="both"/>
      </w:pPr>
    </w:p>
    <w:p w:rsidR="00D30C8C" w:rsidRDefault="009D2469">
      <w:pPr>
        <w:pStyle w:val="Heading2"/>
        <w:ind w:left="0" w:right="15"/>
        <w:rPr>
          <w:spacing w:val="-5"/>
        </w:rPr>
      </w:pPr>
      <w:r>
        <w:t>Члан</w:t>
      </w:r>
      <w:r>
        <w:rPr>
          <w:spacing w:val="-5"/>
        </w:rPr>
        <w:t xml:space="preserve"> 11.</w:t>
      </w:r>
    </w:p>
    <w:p w:rsidR="00D30C8C" w:rsidRDefault="00D30C8C">
      <w:pPr>
        <w:pStyle w:val="Heading2"/>
        <w:ind w:left="0" w:right="15"/>
        <w:rPr>
          <w:spacing w:val="-5"/>
        </w:rPr>
      </w:pPr>
    </w:p>
    <w:p w:rsidR="00D30C8C" w:rsidRDefault="009D2469">
      <w:pPr>
        <w:pStyle w:val="BodyText"/>
        <w:spacing w:before="4" w:line="244" w:lineRule="auto"/>
        <w:ind w:left="0" w:right="15"/>
        <w:jc w:val="both"/>
      </w:pPr>
      <w:r>
        <w:t>Површина земљишта где се одржавају вашари и простор око истих мора се очистити пре отварања вашара, после сваког завршеног вашарског дана, а по завршетку вашара наведена површина се мора очистити и опрати, а по потреби и дезинфиковати сходно законским прописима и актима скупштине општине.</w:t>
      </w:r>
    </w:p>
    <w:p w:rsidR="00D30C8C" w:rsidRDefault="009D2469">
      <w:pPr>
        <w:pStyle w:val="BodyText"/>
        <w:spacing w:line="244" w:lineRule="auto"/>
        <w:ind w:left="0" w:right="15"/>
        <w:jc w:val="both"/>
      </w:pPr>
      <w:r>
        <w:t>Површине из става 1, 2. и 3. овог члана чисте се и перу на начин одређен посебним одлукама скупштине општине.</w:t>
      </w:r>
    </w:p>
    <w:p w:rsidR="00D30C8C" w:rsidRDefault="00D30C8C">
      <w:pPr>
        <w:pStyle w:val="BodyText"/>
        <w:spacing w:line="244" w:lineRule="auto"/>
        <w:ind w:left="0" w:right="15"/>
        <w:jc w:val="both"/>
      </w:pPr>
    </w:p>
    <w:p w:rsidR="00D30C8C" w:rsidRDefault="009D2469">
      <w:pPr>
        <w:pStyle w:val="Heading2"/>
        <w:ind w:left="0" w:right="15"/>
        <w:rPr>
          <w:spacing w:val="-5"/>
        </w:rPr>
      </w:pPr>
      <w:r>
        <w:t>Члан</w:t>
      </w:r>
      <w:r>
        <w:rPr>
          <w:spacing w:val="-5"/>
        </w:rPr>
        <w:t xml:space="preserve"> 12.</w:t>
      </w:r>
    </w:p>
    <w:p w:rsidR="00D30C8C" w:rsidRDefault="00D30C8C">
      <w:pPr>
        <w:pStyle w:val="Heading2"/>
        <w:ind w:left="0" w:right="15"/>
      </w:pPr>
    </w:p>
    <w:p w:rsidR="00D30C8C" w:rsidRDefault="009D2469">
      <w:pPr>
        <w:pStyle w:val="BodyText"/>
        <w:spacing w:line="244" w:lineRule="auto"/>
        <w:ind w:left="0" w:right="15"/>
        <w:jc w:val="both"/>
      </w:pPr>
      <w:r>
        <w:t>Површина јавне намене сматра се очишћеном када је са ње уклоњена сва нечистоћа, трава, коров, папир и сл. тј. када су сви отпаци сакупљени и одложени на за то одређено место.</w:t>
      </w:r>
    </w:p>
    <w:p w:rsidR="00D30C8C" w:rsidRDefault="009D2469">
      <w:pPr>
        <w:pStyle w:val="BodyText"/>
        <w:spacing w:line="244" w:lineRule="auto"/>
        <w:ind w:left="0" w:right="15"/>
        <w:jc w:val="both"/>
      </w:pPr>
      <w:r>
        <w:t>Свака површина која се чисти мора бити најпре попрскана водом како би се спречило дизање прашине и других честица које могу загадити ваздух и околину.</w:t>
      </w:r>
    </w:p>
    <w:p w:rsidR="00D30C8C" w:rsidRDefault="00D30C8C">
      <w:pPr>
        <w:pStyle w:val="BodyText"/>
        <w:spacing w:line="244" w:lineRule="auto"/>
        <w:ind w:left="0" w:right="15"/>
        <w:jc w:val="both"/>
      </w:pPr>
    </w:p>
    <w:p w:rsidR="00D30C8C" w:rsidRDefault="009D2469">
      <w:pPr>
        <w:pStyle w:val="Heading2"/>
        <w:ind w:left="0" w:right="15"/>
        <w:rPr>
          <w:spacing w:val="-5"/>
        </w:rPr>
      </w:pPr>
      <w:r>
        <w:t>Члан</w:t>
      </w:r>
      <w:r>
        <w:rPr>
          <w:spacing w:val="-5"/>
        </w:rPr>
        <w:t xml:space="preserve"> 13.</w:t>
      </w:r>
    </w:p>
    <w:p w:rsidR="00D30C8C" w:rsidRDefault="00D30C8C">
      <w:pPr>
        <w:pStyle w:val="Heading2"/>
        <w:ind w:left="0" w:right="15"/>
      </w:pPr>
    </w:p>
    <w:p w:rsidR="00D30C8C" w:rsidRDefault="009D2469">
      <w:pPr>
        <w:pStyle w:val="BodyText"/>
        <w:ind w:left="0" w:right="15"/>
        <w:jc w:val="both"/>
      </w:pPr>
      <w:r>
        <w:t>Прање површина јавне намене врши се у периоду од 1. априла до15. октобра у току године, а ван утврђеног периода површина јавне намене се може прати у изузетним случајевима.</w:t>
      </w:r>
    </w:p>
    <w:p w:rsidR="00D30C8C" w:rsidRDefault="009D2469">
      <w:pPr>
        <w:pStyle w:val="BodyText"/>
        <w:spacing w:before="6" w:line="244" w:lineRule="auto"/>
        <w:ind w:left="0" w:right="15"/>
        <w:jc w:val="both"/>
      </w:pPr>
      <w:r>
        <w:t>Прање површина јавне намене врши се најмање једном месечно у времену од 21:00 до 06:00 сати уколико Програмом није другачије утврђено.</w:t>
      </w:r>
    </w:p>
    <w:p w:rsidR="00D30C8C" w:rsidRDefault="009D2469">
      <w:pPr>
        <w:pStyle w:val="BodyText"/>
        <w:spacing w:line="244" w:lineRule="auto"/>
        <w:ind w:left="0" w:right="15"/>
        <w:jc w:val="both"/>
        <w:rPr>
          <w:spacing w:val="-2"/>
        </w:rPr>
      </w:pPr>
      <w:r>
        <w:t xml:space="preserve">Прање површина јавне намене може се вршити само на температури изнад +4 степена </w:t>
      </w:r>
      <w:r>
        <w:rPr>
          <w:spacing w:val="-2"/>
        </w:rPr>
        <w:t>целзијусових.</w:t>
      </w:r>
    </w:p>
    <w:p w:rsidR="00D30C8C" w:rsidRDefault="00D30C8C">
      <w:pPr>
        <w:pStyle w:val="BodyText"/>
        <w:spacing w:line="244" w:lineRule="auto"/>
        <w:ind w:left="0" w:right="15"/>
        <w:jc w:val="both"/>
      </w:pPr>
    </w:p>
    <w:p w:rsidR="00D30C8C" w:rsidRDefault="009D2469">
      <w:pPr>
        <w:pStyle w:val="Heading2"/>
        <w:ind w:left="0" w:right="15"/>
        <w:rPr>
          <w:spacing w:val="-5"/>
        </w:rPr>
      </w:pPr>
      <w:r>
        <w:t>Члан</w:t>
      </w:r>
      <w:r>
        <w:rPr>
          <w:spacing w:val="-5"/>
        </w:rPr>
        <w:t xml:space="preserve"> 14.</w:t>
      </w:r>
    </w:p>
    <w:p w:rsidR="00D30C8C" w:rsidRDefault="00D30C8C">
      <w:pPr>
        <w:pStyle w:val="Heading2"/>
        <w:ind w:left="0" w:right="15"/>
      </w:pPr>
    </w:p>
    <w:p w:rsidR="00D30C8C" w:rsidRDefault="009D2469">
      <w:pPr>
        <w:pStyle w:val="BodyText"/>
        <w:spacing w:line="244" w:lineRule="auto"/>
        <w:ind w:left="0" w:right="15"/>
        <w:jc w:val="both"/>
      </w:pPr>
      <w:r>
        <w:t>О одржавању чистоће у јавним објектима старају се власници, закупци односно корисници тих објеката, који су дужни да обезбеде свакодневно чишћење и одржавање истих, а нарочито:</w:t>
      </w:r>
    </w:p>
    <w:p w:rsidR="00D30C8C" w:rsidRDefault="009D2469">
      <w:pPr>
        <w:pStyle w:val="ListParagraph"/>
        <w:numPr>
          <w:ilvl w:val="0"/>
          <w:numId w:val="2"/>
        </w:numPr>
        <w:tabs>
          <w:tab w:val="left" w:pos="426"/>
        </w:tabs>
        <w:spacing w:line="244" w:lineRule="auto"/>
        <w:ind w:left="0" w:right="15" w:firstLine="0"/>
        <w:jc w:val="both"/>
        <w:rPr>
          <w:sz w:val="20"/>
        </w:rPr>
      </w:pPr>
      <w:r>
        <w:rPr>
          <w:sz w:val="20"/>
        </w:rPr>
        <w:t>чишћење и уклањање блата, свих врста отпадака, траве, корова и осталих нечистоћа са дворишта, прилаза и др.</w:t>
      </w:r>
    </w:p>
    <w:p w:rsidR="00D30C8C" w:rsidRDefault="009D2469">
      <w:pPr>
        <w:pStyle w:val="ListParagraph"/>
        <w:numPr>
          <w:ilvl w:val="0"/>
          <w:numId w:val="2"/>
        </w:numPr>
        <w:tabs>
          <w:tab w:val="left" w:pos="426"/>
        </w:tabs>
        <w:ind w:left="0" w:right="15" w:firstLine="0"/>
        <w:jc w:val="both"/>
        <w:rPr>
          <w:sz w:val="20"/>
        </w:rPr>
      </w:pPr>
      <w:r>
        <w:rPr>
          <w:sz w:val="20"/>
        </w:rPr>
        <w:t>чишћење степеништа, ходника, чекаоница и осталих својих просторија, а нарочито оних у којима се општи са странкама или које служе за саобраћај странака и грађана,</w:t>
      </w:r>
    </w:p>
    <w:p w:rsidR="00D30C8C" w:rsidRDefault="009D2469">
      <w:pPr>
        <w:pStyle w:val="ListParagraph"/>
        <w:numPr>
          <w:ilvl w:val="0"/>
          <w:numId w:val="2"/>
        </w:numPr>
        <w:tabs>
          <w:tab w:val="left" w:pos="426"/>
        </w:tabs>
        <w:spacing w:before="5"/>
        <w:ind w:left="0" w:right="15" w:firstLine="0"/>
        <w:jc w:val="both"/>
        <w:rPr>
          <w:sz w:val="20"/>
        </w:rPr>
      </w:pPr>
      <w:r>
        <w:rPr>
          <w:spacing w:val="-2"/>
          <w:sz w:val="20"/>
        </w:rPr>
        <w:t>чишћење и дезинфекцију санитарног чвора,</w:t>
      </w:r>
    </w:p>
    <w:p w:rsidR="00D30C8C" w:rsidRDefault="009D2469">
      <w:pPr>
        <w:pStyle w:val="ListParagraph"/>
        <w:numPr>
          <w:ilvl w:val="0"/>
          <w:numId w:val="2"/>
        </w:numPr>
        <w:tabs>
          <w:tab w:val="left" w:pos="426"/>
        </w:tabs>
        <w:spacing w:before="4" w:line="244" w:lineRule="auto"/>
        <w:ind w:left="0" w:right="15" w:firstLine="0"/>
        <w:jc w:val="both"/>
        <w:rPr>
          <w:sz w:val="20"/>
        </w:rPr>
      </w:pPr>
      <w:r>
        <w:rPr>
          <w:sz w:val="20"/>
        </w:rPr>
        <w:t>довољан број корпи за отпатке, у просторијама и на двориштима у којима се грађани истранке задржавају или по којима саобраћају,</w:t>
      </w:r>
    </w:p>
    <w:p w:rsidR="00D30C8C" w:rsidRDefault="00D30C8C">
      <w:pPr>
        <w:pStyle w:val="Heading2"/>
        <w:spacing w:before="221"/>
        <w:ind w:left="0" w:right="15"/>
      </w:pPr>
    </w:p>
    <w:p w:rsidR="00D30C8C" w:rsidRDefault="00D30C8C">
      <w:pPr>
        <w:pStyle w:val="Heading2"/>
        <w:ind w:left="0" w:right="15"/>
        <w:jc w:val="both"/>
        <w:sectPr w:rsidR="00D30C8C">
          <w:pgSz w:w="12240" w:h="15840"/>
          <w:pgMar w:top="780" w:right="1080" w:bottom="142" w:left="1080" w:header="720" w:footer="720" w:gutter="0"/>
          <w:cols w:space="720"/>
        </w:sectPr>
      </w:pPr>
    </w:p>
    <w:p w:rsidR="00D30C8C" w:rsidRDefault="009D2469">
      <w:pPr>
        <w:pStyle w:val="BodyText"/>
        <w:spacing w:before="72"/>
        <w:ind w:left="0" w:right="15"/>
        <w:jc w:val="center"/>
        <w:rPr>
          <w:b/>
        </w:rPr>
      </w:pPr>
      <w:r>
        <w:rPr>
          <w:b/>
        </w:rPr>
        <w:t>Члан 15.</w:t>
      </w:r>
    </w:p>
    <w:p w:rsidR="00D30C8C" w:rsidRDefault="00D30C8C">
      <w:pPr>
        <w:pStyle w:val="BodyText"/>
        <w:spacing w:before="72"/>
        <w:ind w:left="0" w:right="15"/>
        <w:jc w:val="both"/>
      </w:pPr>
    </w:p>
    <w:p w:rsidR="00D30C8C" w:rsidRDefault="009D2469">
      <w:pPr>
        <w:pStyle w:val="BodyText"/>
        <w:spacing w:before="72"/>
        <w:ind w:left="0" w:right="15"/>
        <w:jc w:val="both"/>
      </w:pPr>
      <w:r>
        <w:t>За потребе својих радника и странака власници, закупци и корисници јавних објеката су дужни да обезбеде санитарни чвор који испуњава прописане санитарно-хигијенске услове.</w:t>
      </w:r>
    </w:p>
    <w:p w:rsidR="00D30C8C" w:rsidRDefault="00D30C8C">
      <w:pPr>
        <w:pStyle w:val="BodyText"/>
        <w:spacing w:before="4"/>
        <w:ind w:left="0" w:right="15"/>
        <w:jc w:val="both"/>
      </w:pPr>
    </w:p>
    <w:p w:rsidR="00D30C8C" w:rsidRDefault="009D2469">
      <w:pPr>
        <w:pStyle w:val="Heading2"/>
        <w:ind w:left="0" w:right="15"/>
        <w:rPr>
          <w:spacing w:val="-5"/>
        </w:rPr>
      </w:pPr>
      <w:r>
        <w:t>Члан</w:t>
      </w:r>
      <w:r>
        <w:rPr>
          <w:spacing w:val="-5"/>
        </w:rPr>
        <w:t xml:space="preserve"> 16.</w:t>
      </w:r>
    </w:p>
    <w:p w:rsidR="00D30C8C" w:rsidRDefault="00D30C8C">
      <w:pPr>
        <w:pStyle w:val="Heading2"/>
        <w:ind w:left="0" w:right="15"/>
      </w:pPr>
    </w:p>
    <w:p w:rsidR="00D30C8C" w:rsidRDefault="009D2469">
      <w:pPr>
        <w:pStyle w:val="BodyText"/>
        <w:spacing w:before="7" w:line="242" w:lineRule="auto"/>
        <w:ind w:left="0" w:right="15"/>
        <w:jc w:val="both"/>
      </w:pPr>
      <w:r>
        <w:t>О одржавању чистоће на тротоарима и деловима коловоза који се користе као тротоари, ако то није поверено комуналном предузећу и предузетнику, старају се власници, закупци, односно корисници стамбених или пословних просторија и неизграђених плацева (у даљем тексту: Корисници стамбених и пословних просторија) који се налазе у утим улицама.</w:t>
      </w:r>
    </w:p>
    <w:p w:rsidR="00D30C8C" w:rsidRDefault="009D2469">
      <w:pPr>
        <w:pStyle w:val="BodyText"/>
        <w:spacing w:before="4" w:line="244" w:lineRule="auto"/>
        <w:ind w:left="0" w:right="15"/>
        <w:jc w:val="both"/>
      </w:pPr>
      <w:r>
        <w:t>Чишћењем се захвата тротоар и половина улице према средишту улице, а у дужини која се граничи са објектом, односно плацем.</w:t>
      </w:r>
    </w:p>
    <w:p w:rsidR="00D30C8C" w:rsidRDefault="009D2469">
      <w:pPr>
        <w:pStyle w:val="BodyText"/>
        <w:spacing w:line="244" w:lineRule="auto"/>
        <w:ind w:left="0" w:right="15"/>
        <w:jc w:val="both"/>
      </w:pPr>
      <w:r>
        <w:t>Корисници стамбених и пословних просторија обавезни су да чишћење наведених површина врше два пута недељно и то средом и суботом.</w:t>
      </w:r>
    </w:p>
    <w:p w:rsidR="00D30C8C" w:rsidRDefault="009D2469">
      <w:pPr>
        <w:pStyle w:val="BodyText"/>
        <w:spacing w:line="244" w:lineRule="auto"/>
        <w:ind w:left="0" w:right="15"/>
        <w:jc w:val="both"/>
      </w:pPr>
      <w:r>
        <w:t>Корисници пословних просторија обавезни су да чишћење тротоара врше најмање два пута дневно, ујутру и увече, а по потреби и у току дана.</w:t>
      </w:r>
    </w:p>
    <w:p w:rsidR="00D30C8C" w:rsidRDefault="009D2469">
      <w:pPr>
        <w:pStyle w:val="BodyText"/>
        <w:spacing w:line="244" w:lineRule="auto"/>
        <w:ind w:left="0" w:right="15"/>
        <w:jc w:val="both"/>
      </w:pPr>
      <w:r>
        <w:t>Сво сакупљено смеће мора се одложити у сопствену посуду за смеће на начин одређен овом Одлуком.</w:t>
      </w:r>
    </w:p>
    <w:p w:rsidR="00D30C8C" w:rsidRDefault="00D30C8C">
      <w:pPr>
        <w:pStyle w:val="BodyText"/>
        <w:ind w:left="0" w:right="15"/>
        <w:jc w:val="both"/>
      </w:pPr>
    </w:p>
    <w:p w:rsidR="00D30C8C" w:rsidRDefault="00D30C8C">
      <w:pPr>
        <w:pStyle w:val="BodyText"/>
        <w:ind w:left="0" w:right="15"/>
        <w:jc w:val="both"/>
      </w:pPr>
    </w:p>
    <w:p w:rsidR="00D30C8C" w:rsidRDefault="00D30C8C">
      <w:pPr>
        <w:pStyle w:val="BodyText"/>
        <w:spacing w:before="4"/>
        <w:ind w:left="0" w:right="15"/>
        <w:jc w:val="both"/>
      </w:pPr>
    </w:p>
    <w:p w:rsidR="00D30C8C" w:rsidRDefault="009D2469">
      <w:pPr>
        <w:pStyle w:val="BodyText"/>
        <w:ind w:left="0" w:right="15"/>
        <w:jc w:val="center"/>
      </w:pPr>
      <w:r>
        <w:t xml:space="preserve">УКЛАЊАЊЕ СНЕГА И ЛЕДА СА ПОВРШИНА ЈАВНЕ </w:t>
      </w:r>
      <w:r>
        <w:rPr>
          <w:spacing w:val="-2"/>
        </w:rPr>
        <w:t>НАМЕНЕ</w:t>
      </w:r>
    </w:p>
    <w:p w:rsidR="00D30C8C" w:rsidRDefault="00D30C8C">
      <w:pPr>
        <w:pStyle w:val="BodyText"/>
        <w:spacing w:before="3"/>
        <w:ind w:left="0" w:right="15"/>
        <w:jc w:val="both"/>
      </w:pPr>
    </w:p>
    <w:p w:rsidR="00D30C8C" w:rsidRDefault="009D2469">
      <w:pPr>
        <w:pStyle w:val="Heading2"/>
        <w:ind w:left="0" w:right="15"/>
        <w:rPr>
          <w:spacing w:val="-5"/>
        </w:rPr>
      </w:pPr>
      <w:r>
        <w:t>Члан</w:t>
      </w:r>
      <w:r>
        <w:rPr>
          <w:spacing w:val="-5"/>
        </w:rPr>
        <w:t xml:space="preserve"> 17.</w:t>
      </w:r>
    </w:p>
    <w:p w:rsidR="00D30C8C" w:rsidRDefault="00D30C8C">
      <w:pPr>
        <w:pStyle w:val="Heading2"/>
        <w:ind w:left="0" w:right="15"/>
      </w:pPr>
    </w:p>
    <w:p w:rsidR="00D30C8C" w:rsidRDefault="009D2469">
      <w:pPr>
        <w:pStyle w:val="BodyText"/>
        <w:spacing w:before="6" w:line="242" w:lineRule="auto"/>
        <w:ind w:left="0" w:right="15"/>
        <w:jc w:val="both"/>
      </w:pPr>
      <w:r>
        <w:t>Ради обезбеђења безбедности кретања пешака у зимском периоду са тротоара и других површина јавне намене морају се уклонити снег и лед, а услучају поледице наведене површине морају се посипати погодним материјалом који онемогућава клизање.</w:t>
      </w:r>
    </w:p>
    <w:p w:rsidR="00D30C8C" w:rsidRDefault="009D2469">
      <w:pPr>
        <w:pStyle w:val="BodyText"/>
        <w:spacing w:before="3" w:line="244" w:lineRule="auto"/>
        <w:ind w:left="0" w:right="15"/>
        <w:jc w:val="both"/>
      </w:pPr>
      <w:r>
        <w:t>За спровођење мера из става 1. овог члана одговорни су грађани, комунално предузеће и предузетник коме је поверено обављање ове комуналне делатности.</w:t>
      </w:r>
    </w:p>
    <w:p w:rsidR="00D30C8C" w:rsidRDefault="00D30C8C">
      <w:pPr>
        <w:pStyle w:val="BodyText"/>
        <w:spacing w:before="3" w:line="244" w:lineRule="auto"/>
        <w:ind w:left="0" w:right="15"/>
        <w:jc w:val="both"/>
      </w:pPr>
    </w:p>
    <w:p w:rsidR="00D30C8C" w:rsidRDefault="009D2469">
      <w:pPr>
        <w:pStyle w:val="Heading2"/>
        <w:ind w:left="0" w:right="15"/>
        <w:rPr>
          <w:spacing w:val="-5"/>
        </w:rPr>
      </w:pPr>
      <w:r>
        <w:t>Члан</w:t>
      </w:r>
      <w:r>
        <w:rPr>
          <w:spacing w:val="-5"/>
        </w:rPr>
        <w:t xml:space="preserve"> 18.</w:t>
      </w:r>
    </w:p>
    <w:p w:rsidR="00D30C8C" w:rsidRDefault="00D30C8C">
      <w:pPr>
        <w:pStyle w:val="Heading2"/>
        <w:ind w:left="0" w:right="15"/>
      </w:pPr>
    </w:p>
    <w:p w:rsidR="00D30C8C" w:rsidRDefault="009D2469">
      <w:pPr>
        <w:pStyle w:val="BodyText"/>
        <w:ind w:left="0" w:right="15"/>
        <w:jc w:val="both"/>
      </w:pPr>
      <w:r>
        <w:t>Са површина јавне намене намењених за кретање пешака снег и лед се морају очистити одмах по престанку падавина.</w:t>
      </w:r>
    </w:p>
    <w:p w:rsidR="00D30C8C" w:rsidRDefault="009D2469">
      <w:pPr>
        <w:pStyle w:val="BodyText"/>
        <w:spacing w:before="6" w:line="244" w:lineRule="auto"/>
        <w:ind w:left="0" w:right="15"/>
        <w:jc w:val="both"/>
      </w:pPr>
      <w:r>
        <w:t xml:space="preserve">Ако је до престанка падавина дошло у току ноћи, снег и лед се са површина из става 1. овог члана морају очистити најкасније до 08:00 сати наредног дана. </w:t>
      </w:r>
    </w:p>
    <w:p w:rsidR="00D30C8C" w:rsidRDefault="00D30C8C">
      <w:pPr>
        <w:pStyle w:val="BodyText"/>
        <w:spacing w:before="6" w:line="244" w:lineRule="auto"/>
        <w:ind w:left="0" w:right="15"/>
        <w:jc w:val="both"/>
      </w:pPr>
    </w:p>
    <w:p w:rsidR="00D30C8C" w:rsidRDefault="009D2469">
      <w:pPr>
        <w:pStyle w:val="Heading2"/>
        <w:ind w:left="0" w:right="15"/>
        <w:rPr>
          <w:spacing w:val="-5"/>
        </w:rPr>
      </w:pPr>
      <w:r>
        <w:t>Члан</w:t>
      </w:r>
      <w:r>
        <w:rPr>
          <w:spacing w:val="-5"/>
        </w:rPr>
        <w:t xml:space="preserve"> 19.</w:t>
      </w:r>
    </w:p>
    <w:p w:rsidR="00D30C8C" w:rsidRDefault="00D30C8C">
      <w:pPr>
        <w:pStyle w:val="Heading2"/>
        <w:ind w:left="0" w:right="15"/>
      </w:pPr>
    </w:p>
    <w:p w:rsidR="00D30C8C" w:rsidRDefault="009D2469">
      <w:pPr>
        <w:pStyle w:val="BodyText"/>
        <w:spacing w:line="244" w:lineRule="auto"/>
        <w:ind w:left="0" w:right="15"/>
        <w:jc w:val="both"/>
      </w:pPr>
      <w:r>
        <w:t>Комунално предузеће и предузетник обавезно је да уклони снег и лед са пешачких прелаза, мостова и др. у роковима из претходног члана, а сходно Програму из члана 5.</w:t>
      </w:r>
    </w:p>
    <w:p w:rsidR="00D30C8C" w:rsidRDefault="009D2469">
      <w:pPr>
        <w:pStyle w:val="BodyText"/>
        <w:spacing w:line="244" w:lineRule="auto"/>
        <w:ind w:left="0" w:right="15"/>
        <w:jc w:val="both"/>
        <w:rPr>
          <w:spacing w:val="-2"/>
        </w:rPr>
      </w:pPr>
      <w:r>
        <w:t xml:space="preserve">Корисници стамбених, пословних и других просторија су обавезни да врше уклањање снега и леда са тротоара и других јавних површина у роковима из члана 20. а у дужини објекта који </w:t>
      </w:r>
      <w:r>
        <w:rPr>
          <w:spacing w:val="-2"/>
        </w:rPr>
        <w:t>користе.</w:t>
      </w:r>
    </w:p>
    <w:p w:rsidR="00D30C8C" w:rsidRDefault="00D30C8C">
      <w:pPr>
        <w:pStyle w:val="BodyText"/>
        <w:spacing w:line="244" w:lineRule="auto"/>
        <w:ind w:left="0" w:right="15"/>
        <w:jc w:val="both"/>
      </w:pPr>
    </w:p>
    <w:p w:rsidR="00D30C8C" w:rsidRDefault="009D2469">
      <w:pPr>
        <w:pStyle w:val="Heading2"/>
        <w:ind w:left="0" w:right="15"/>
        <w:rPr>
          <w:spacing w:val="-5"/>
        </w:rPr>
      </w:pPr>
      <w:r>
        <w:t>Члан</w:t>
      </w:r>
      <w:r>
        <w:rPr>
          <w:spacing w:val="-5"/>
        </w:rPr>
        <w:t xml:space="preserve"> 20.</w:t>
      </w:r>
    </w:p>
    <w:p w:rsidR="00D30C8C" w:rsidRDefault="00D30C8C">
      <w:pPr>
        <w:pStyle w:val="Heading2"/>
        <w:ind w:left="0" w:right="15"/>
      </w:pPr>
    </w:p>
    <w:p w:rsidR="00D30C8C" w:rsidRDefault="009D2469">
      <w:pPr>
        <w:pStyle w:val="BodyText"/>
        <w:spacing w:line="244" w:lineRule="auto"/>
        <w:ind w:left="0" w:right="15"/>
        <w:jc w:val="both"/>
      </w:pPr>
      <w:r>
        <w:t>Предузећа, односно предузетници који се баве делатношћу превоза путника обавезни су да се старају о уклањању снега и леда са својих станица и да наведене површине посипају одговарајућим материјалом који онемогућава клизање.</w:t>
      </w:r>
    </w:p>
    <w:p w:rsidR="00D30C8C" w:rsidRDefault="00D30C8C">
      <w:pPr>
        <w:pStyle w:val="BodyText"/>
        <w:ind w:left="0" w:right="15"/>
        <w:jc w:val="both"/>
      </w:pPr>
    </w:p>
    <w:p w:rsidR="00D30C8C" w:rsidRDefault="009D2469">
      <w:pPr>
        <w:pStyle w:val="Heading2"/>
        <w:ind w:left="0" w:right="15"/>
        <w:rPr>
          <w:spacing w:val="-5"/>
        </w:rPr>
      </w:pPr>
      <w:r>
        <w:t>Члан</w:t>
      </w:r>
      <w:r>
        <w:rPr>
          <w:spacing w:val="-5"/>
        </w:rPr>
        <w:t xml:space="preserve"> 21.</w:t>
      </w:r>
    </w:p>
    <w:p w:rsidR="00D30C8C" w:rsidRDefault="00D30C8C">
      <w:pPr>
        <w:pStyle w:val="Heading2"/>
        <w:ind w:left="0" w:right="15"/>
        <w:jc w:val="both"/>
      </w:pPr>
    </w:p>
    <w:p w:rsidR="00D30C8C" w:rsidRDefault="009D2469">
      <w:pPr>
        <w:pStyle w:val="BodyText"/>
        <w:spacing w:before="4" w:line="244" w:lineRule="auto"/>
        <w:ind w:left="0" w:right="15"/>
        <w:jc w:val="both"/>
      </w:pPr>
      <w:r>
        <w:t>Уколико у стамбеној згради у приземљу постоји пословна просторија за уклањање снега и леда са тротоара и улица које се користе као тротоар, као и посипање истих материјалом који спречава клизање одговоран је корисник пословне просторије, а у његовом одсуству пословођа локала у дужини пословне просторије.</w:t>
      </w:r>
    </w:p>
    <w:p w:rsidR="00D30C8C" w:rsidRDefault="00D30C8C">
      <w:pPr>
        <w:pStyle w:val="BodyText"/>
        <w:spacing w:before="4" w:line="244" w:lineRule="auto"/>
        <w:ind w:left="0" w:right="15"/>
        <w:jc w:val="both"/>
      </w:pPr>
    </w:p>
    <w:p w:rsidR="00D30C8C" w:rsidRDefault="009D2469">
      <w:pPr>
        <w:pStyle w:val="Heading2"/>
        <w:ind w:left="0" w:right="15"/>
        <w:rPr>
          <w:spacing w:val="-5"/>
        </w:rPr>
      </w:pPr>
      <w:r>
        <w:t>Члан</w:t>
      </w:r>
      <w:r>
        <w:rPr>
          <w:spacing w:val="-5"/>
        </w:rPr>
        <w:t xml:space="preserve"> 22.</w:t>
      </w:r>
    </w:p>
    <w:p w:rsidR="00D30C8C" w:rsidRDefault="00D30C8C">
      <w:pPr>
        <w:pStyle w:val="Heading2"/>
        <w:ind w:left="0" w:right="15"/>
        <w:jc w:val="both"/>
      </w:pPr>
    </w:p>
    <w:p w:rsidR="00D30C8C" w:rsidRDefault="009D2469">
      <w:pPr>
        <w:pStyle w:val="BodyText"/>
        <w:spacing w:line="244" w:lineRule="auto"/>
        <w:ind w:left="0" w:right="15"/>
        <w:jc w:val="both"/>
      </w:pPr>
      <w:r>
        <w:t>Уклањање снега и леда и посипање тротоара материјалом који спречава клизање испред објеката у изградњи дужан је да врши извођач радова, а одговоран је руководилац градилишта.</w:t>
      </w:r>
    </w:p>
    <w:p w:rsidR="00D30C8C" w:rsidRDefault="00D30C8C">
      <w:pPr>
        <w:pStyle w:val="Heading2"/>
        <w:ind w:left="0" w:right="15"/>
        <w:jc w:val="both"/>
        <w:sectPr w:rsidR="00D30C8C">
          <w:pgSz w:w="12240" w:h="15840"/>
          <w:pgMar w:top="780" w:right="1080" w:bottom="280" w:left="1080" w:header="720" w:footer="720" w:gutter="0"/>
          <w:cols w:space="720"/>
        </w:sectPr>
      </w:pPr>
    </w:p>
    <w:p w:rsidR="00D30C8C" w:rsidRDefault="009D2469">
      <w:pPr>
        <w:pStyle w:val="Heading2"/>
        <w:spacing w:before="224"/>
        <w:ind w:left="0" w:right="15"/>
      </w:pPr>
      <w:r>
        <w:t>Члан</w:t>
      </w:r>
      <w:r>
        <w:rPr>
          <w:spacing w:val="-5"/>
        </w:rPr>
        <w:t xml:space="preserve"> 23.</w:t>
      </w:r>
    </w:p>
    <w:p w:rsidR="00D30C8C" w:rsidRDefault="00D30C8C">
      <w:pPr>
        <w:pStyle w:val="BodyText"/>
        <w:spacing w:before="72" w:line="242" w:lineRule="auto"/>
        <w:ind w:left="0" w:right="15"/>
        <w:jc w:val="both"/>
      </w:pPr>
    </w:p>
    <w:p w:rsidR="00D30C8C" w:rsidRDefault="009D2469">
      <w:pPr>
        <w:pStyle w:val="BodyText"/>
        <w:spacing w:before="72" w:line="242" w:lineRule="auto"/>
        <w:ind w:left="0" w:right="15"/>
        <w:jc w:val="both"/>
      </w:pPr>
      <w:r>
        <w:t>Корисници стамбених и пословних просторија које су лоциране поред улице или других јавних површина треба да уклоне снеги лед са кровова тих објеката када исти представљају опасност за пролазнике.</w:t>
      </w:r>
    </w:p>
    <w:p w:rsidR="00D30C8C" w:rsidRDefault="00D30C8C">
      <w:pPr>
        <w:pStyle w:val="BodyText"/>
        <w:spacing w:before="2"/>
        <w:ind w:left="0" w:right="15"/>
        <w:jc w:val="both"/>
      </w:pPr>
    </w:p>
    <w:p w:rsidR="00D30C8C" w:rsidRDefault="009D2469">
      <w:pPr>
        <w:pStyle w:val="Heading2"/>
        <w:ind w:left="0" w:right="15"/>
        <w:rPr>
          <w:spacing w:val="-5"/>
        </w:rPr>
      </w:pPr>
      <w:r>
        <w:t>Члан</w:t>
      </w:r>
      <w:r>
        <w:rPr>
          <w:spacing w:val="-5"/>
        </w:rPr>
        <w:t xml:space="preserve"> 24.</w:t>
      </w:r>
    </w:p>
    <w:p w:rsidR="00D30C8C" w:rsidRDefault="00D30C8C">
      <w:pPr>
        <w:pStyle w:val="Heading2"/>
        <w:ind w:left="0" w:right="15"/>
      </w:pPr>
    </w:p>
    <w:p w:rsidR="00D30C8C" w:rsidRDefault="009D2469">
      <w:pPr>
        <w:pStyle w:val="BodyText"/>
        <w:spacing w:before="6" w:line="244" w:lineRule="auto"/>
        <w:ind w:left="0" w:right="15"/>
        <w:jc w:val="both"/>
      </w:pPr>
      <w:r>
        <w:t>Уклоњени снег и лед са тротоара и кровова сакупља се на гомилу при,чему се мора водити рачуна да се не затрпају уличне цеви и сливници, као и да се не омета пролаз пешака.</w:t>
      </w:r>
    </w:p>
    <w:p w:rsidR="00D30C8C" w:rsidRDefault="009D2469">
      <w:pPr>
        <w:pStyle w:val="BodyText"/>
        <w:spacing w:line="223" w:lineRule="exact"/>
        <w:ind w:left="0" w:right="15"/>
        <w:jc w:val="both"/>
      </w:pPr>
      <w:r>
        <w:t xml:space="preserve">Забрањено је из дворишта износити снег и лед и бацати га на тротоар и </w:t>
      </w:r>
      <w:r>
        <w:rPr>
          <w:spacing w:val="-2"/>
        </w:rPr>
        <w:t>коловоз.</w:t>
      </w:r>
    </w:p>
    <w:p w:rsidR="00D30C8C" w:rsidRDefault="00D30C8C">
      <w:pPr>
        <w:pStyle w:val="BodyText"/>
        <w:spacing w:before="8"/>
        <w:ind w:left="0" w:right="15"/>
        <w:jc w:val="both"/>
      </w:pPr>
    </w:p>
    <w:p w:rsidR="00D30C8C" w:rsidRDefault="009D2469">
      <w:pPr>
        <w:pStyle w:val="BodyText"/>
        <w:spacing w:line="244" w:lineRule="auto"/>
        <w:ind w:left="0" w:right="15"/>
        <w:jc w:val="both"/>
      </w:pPr>
      <w:r>
        <w:t>Уколико су гомиле снега и леда из става 1. овог члана такве величине да ометају пролаз пешака и возила, исте морају да се извезу на зато одређено место.</w:t>
      </w:r>
    </w:p>
    <w:p w:rsidR="00D30C8C" w:rsidRDefault="00D30C8C">
      <w:pPr>
        <w:pStyle w:val="BodyText"/>
        <w:ind w:left="0" w:right="15"/>
        <w:jc w:val="both"/>
      </w:pPr>
    </w:p>
    <w:p w:rsidR="00D30C8C" w:rsidRDefault="009D2469">
      <w:pPr>
        <w:pStyle w:val="BodyText"/>
        <w:spacing w:before="1"/>
        <w:ind w:left="0" w:right="15"/>
        <w:jc w:val="center"/>
      </w:pPr>
      <w:r>
        <w:t xml:space="preserve">ПРAВA И OБAВEЗE КOMУНAЛНOГ ПРEДУЗEЋA И </w:t>
      </w:r>
      <w:r>
        <w:rPr>
          <w:spacing w:val="-2"/>
        </w:rPr>
        <w:t>КOРИСНИКA</w:t>
      </w:r>
    </w:p>
    <w:p w:rsidR="00D30C8C" w:rsidRDefault="00D30C8C">
      <w:pPr>
        <w:pStyle w:val="BodyText"/>
        <w:spacing w:before="2"/>
        <w:ind w:left="0" w:right="15"/>
        <w:jc w:val="both"/>
      </w:pPr>
    </w:p>
    <w:p w:rsidR="00D30C8C" w:rsidRDefault="009D2469">
      <w:pPr>
        <w:pStyle w:val="Heading2"/>
        <w:ind w:left="0" w:right="15"/>
      </w:pPr>
      <w:r>
        <w:t>Члан</w:t>
      </w:r>
      <w:r>
        <w:rPr>
          <w:spacing w:val="-5"/>
        </w:rPr>
        <w:t xml:space="preserve"> 25.</w:t>
      </w:r>
    </w:p>
    <w:p w:rsidR="00D30C8C" w:rsidRDefault="00D30C8C">
      <w:pPr>
        <w:pStyle w:val="BodyText"/>
        <w:spacing w:before="57"/>
        <w:ind w:left="0" w:right="15"/>
        <w:jc w:val="both"/>
        <w:rPr>
          <w:rFonts w:ascii="Arial"/>
          <w:b/>
        </w:rPr>
      </w:pPr>
    </w:p>
    <w:p w:rsidR="00D30C8C" w:rsidRDefault="009D2469">
      <w:pPr>
        <w:pStyle w:val="BodyText"/>
        <w:ind w:left="0" w:right="15"/>
        <w:jc w:val="both"/>
      </w:pPr>
      <w:r>
        <w:rPr>
          <w:spacing w:val="-2"/>
        </w:rPr>
        <w:t xml:space="preserve">Кoмунaлнo прeдузeћe je дужнo </w:t>
      </w:r>
      <w:r>
        <w:rPr>
          <w:spacing w:val="-5"/>
        </w:rPr>
        <w:t>дa:</w:t>
      </w:r>
    </w:p>
    <w:p w:rsidR="00D30C8C" w:rsidRDefault="00D30C8C">
      <w:pPr>
        <w:pStyle w:val="BodyText"/>
        <w:spacing w:before="56"/>
        <w:ind w:left="0" w:right="15"/>
        <w:jc w:val="both"/>
      </w:pPr>
    </w:p>
    <w:p w:rsidR="00D30C8C" w:rsidRDefault="009D2469">
      <w:pPr>
        <w:pStyle w:val="ListParagraph"/>
        <w:numPr>
          <w:ilvl w:val="0"/>
          <w:numId w:val="3"/>
        </w:numPr>
        <w:tabs>
          <w:tab w:val="left" w:pos="555"/>
        </w:tabs>
        <w:ind w:left="0" w:right="15" w:firstLine="0"/>
        <w:jc w:val="both"/>
        <w:rPr>
          <w:sz w:val="20"/>
        </w:rPr>
      </w:pPr>
      <w:r>
        <w:rPr>
          <w:sz w:val="20"/>
        </w:rPr>
        <w:t xml:space="preserve">oдржaвa чистoћу нa пoвршинaмa jaвнe нaмeнe, у склaду сa </w:t>
      </w:r>
      <w:r>
        <w:rPr>
          <w:spacing w:val="-2"/>
          <w:sz w:val="20"/>
        </w:rPr>
        <w:t>Прoгрaмoм;</w:t>
      </w:r>
    </w:p>
    <w:p w:rsidR="00D30C8C" w:rsidRDefault="00D30C8C">
      <w:pPr>
        <w:pStyle w:val="BodyText"/>
        <w:spacing w:before="59"/>
        <w:ind w:left="0" w:right="15"/>
        <w:jc w:val="both"/>
      </w:pPr>
    </w:p>
    <w:p w:rsidR="00D30C8C" w:rsidRDefault="009D2469">
      <w:pPr>
        <w:pStyle w:val="ListParagraph"/>
        <w:numPr>
          <w:ilvl w:val="0"/>
          <w:numId w:val="3"/>
        </w:numPr>
        <w:tabs>
          <w:tab w:val="left" w:pos="575"/>
        </w:tabs>
        <w:ind w:left="0" w:right="15" w:firstLine="0"/>
        <w:jc w:val="both"/>
        <w:rPr>
          <w:sz w:val="20"/>
        </w:rPr>
      </w:pPr>
      <w:r>
        <w:rPr>
          <w:sz w:val="20"/>
        </w:rPr>
        <w:t>пoстaви дoвoљaн брoj кoрпи и пoсудa зa oтпaдкe, у склaду сa Прoгрaмoм; рeдoвнo их прaзни и чисти прoстoр oкo њих;</w:t>
      </w:r>
    </w:p>
    <w:p w:rsidR="00D30C8C" w:rsidRDefault="00D30C8C">
      <w:pPr>
        <w:pStyle w:val="BodyText"/>
        <w:spacing w:before="60"/>
        <w:ind w:left="0" w:right="15"/>
        <w:jc w:val="both"/>
      </w:pPr>
    </w:p>
    <w:p w:rsidR="00D30C8C" w:rsidRDefault="009D2469">
      <w:pPr>
        <w:pStyle w:val="ListParagraph"/>
        <w:numPr>
          <w:ilvl w:val="0"/>
          <w:numId w:val="4"/>
        </w:numPr>
        <w:tabs>
          <w:tab w:val="left" w:pos="570"/>
        </w:tabs>
        <w:spacing w:line="244" w:lineRule="auto"/>
        <w:ind w:left="0" w:right="15" w:firstLine="0"/>
        <w:jc w:val="both"/>
        <w:rPr>
          <w:sz w:val="20"/>
        </w:rPr>
      </w:pPr>
      <w:r>
        <w:rPr>
          <w:sz w:val="20"/>
        </w:rPr>
        <w:t>при oдвoжeњу, нe пoдижe прaшину, нe ствaрa буку, нe oштeћуje пoсудe, прoстoриje и пoвршинe нa кojимa сe oнe нaлaзe или крoз кoje сe изнoси oтпaд, рaсути oтпaд oдмaх пoкупи и уклoни;</w:t>
      </w:r>
    </w:p>
    <w:p w:rsidR="00D30C8C" w:rsidRDefault="00D30C8C">
      <w:pPr>
        <w:pStyle w:val="BodyText"/>
        <w:spacing w:before="51"/>
        <w:ind w:left="0" w:right="15"/>
        <w:jc w:val="both"/>
      </w:pPr>
    </w:p>
    <w:p w:rsidR="00D30C8C" w:rsidRDefault="009D2469">
      <w:pPr>
        <w:pStyle w:val="ListParagraph"/>
        <w:numPr>
          <w:ilvl w:val="0"/>
          <w:numId w:val="4"/>
        </w:numPr>
        <w:tabs>
          <w:tab w:val="left" w:pos="555"/>
        </w:tabs>
        <w:ind w:left="0" w:right="15" w:firstLine="0"/>
        <w:jc w:val="both"/>
        <w:rPr>
          <w:sz w:val="20"/>
        </w:rPr>
      </w:pPr>
      <w:r>
        <w:rPr>
          <w:sz w:val="20"/>
        </w:rPr>
        <w:t xml:space="preserve">нaкoн прaжњења, пoсудe врaти нa свoje </w:t>
      </w:r>
      <w:r>
        <w:rPr>
          <w:spacing w:val="-2"/>
          <w:sz w:val="20"/>
        </w:rPr>
        <w:t>мeстo;</w:t>
      </w:r>
    </w:p>
    <w:p w:rsidR="00D30C8C" w:rsidRDefault="00D30C8C">
      <w:pPr>
        <w:pStyle w:val="BodyText"/>
        <w:spacing w:before="58"/>
        <w:ind w:left="0" w:right="15"/>
        <w:jc w:val="both"/>
      </w:pPr>
    </w:p>
    <w:p w:rsidR="00D30C8C" w:rsidRDefault="009D2469">
      <w:pPr>
        <w:pStyle w:val="ListParagraph"/>
        <w:numPr>
          <w:ilvl w:val="0"/>
          <w:numId w:val="4"/>
        </w:numPr>
        <w:tabs>
          <w:tab w:val="left" w:pos="555"/>
        </w:tabs>
        <w:spacing w:before="1"/>
        <w:ind w:left="0" w:right="15" w:firstLine="0"/>
        <w:jc w:val="both"/>
        <w:rPr>
          <w:sz w:val="20"/>
        </w:rPr>
      </w:pPr>
      <w:r>
        <w:rPr>
          <w:sz w:val="20"/>
        </w:rPr>
        <w:t xml:space="preserve">дa уклaњa крупнe oтпaдкe, у склaду сa прoгрaмoм, кao и нa пoзив </w:t>
      </w:r>
      <w:r>
        <w:rPr>
          <w:spacing w:val="-2"/>
          <w:sz w:val="20"/>
        </w:rPr>
        <w:t>кoрисникa;</w:t>
      </w:r>
    </w:p>
    <w:p w:rsidR="00D30C8C" w:rsidRDefault="00D30C8C">
      <w:pPr>
        <w:pStyle w:val="BodyText"/>
        <w:spacing w:before="56"/>
        <w:ind w:left="0" w:right="15"/>
        <w:jc w:val="both"/>
      </w:pPr>
    </w:p>
    <w:p w:rsidR="00D30C8C" w:rsidRDefault="009D2469">
      <w:pPr>
        <w:pStyle w:val="ListParagraph"/>
        <w:numPr>
          <w:ilvl w:val="0"/>
          <w:numId w:val="4"/>
        </w:numPr>
        <w:tabs>
          <w:tab w:val="left" w:pos="555"/>
        </w:tabs>
        <w:ind w:left="0" w:right="15" w:firstLine="0"/>
        <w:jc w:val="both"/>
        <w:rPr>
          <w:sz w:val="20"/>
        </w:rPr>
      </w:pPr>
      <w:r>
        <w:rPr>
          <w:sz w:val="20"/>
        </w:rPr>
        <w:t xml:space="preserve">прeкo срeдстaвa jaвнoг инфoрмисaњa упoзнa jaвнoст сa Прoгрaмом из члaнa </w:t>
      </w:r>
      <w:r>
        <w:rPr>
          <w:spacing w:val="-5"/>
          <w:sz w:val="20"/>
        </w:rPr>
        <w:t>5,</w:t>
      </w:r>
    </w:p>
    <w:p w:rsidR="00D30C8C" w:rsidRDefault="00D30C8C">
      <w:pPr>
        <w:pStyle w:val="BodyText"/>
        <w:spacing w:before="58"/>
        <w:ind w:left="0" w:right="15"/>
        <w:jc w:val="both"/>
      </w:pPr>
    </w:p>
    <w:p w:rsidR="00D30C8C" w:rsidRDefault="009D2469">
      <w:pPr>
        <w:pStyle w:val="ListParagraph"/>
        <w:numPr>
          <w:ilvl w:val="0"/>
          <w:numId w:val="4"/>
        </w:numPr>
        <w:tabs>
          <w:tab w:val="left" w:pos="670"/>
        </w:tabs>
        <w:spacing w:line="244" w:lineRule="auto"/>
        <w:ind w:left="0" w:right="15" w:firstLine="0"/>
        <w:jc w:val="both"/>
        <w:rPr>
          <w:sz w:val="20"/>
        </w:rPr>
      </w:pPr>
      <w:r>
        <w:rPr>
          <w:sz w:val="20"/>
        </w:rPr>
        <w:t>прeдузмe oпeрaтивнe мeрe и другe пoсeбнe мeрe прoписaнe Oдлукoм o кoмунaлним дeлaтнoстимa и Oдлукoм o минимуму прoцeсa рaдa;</w:t>
      </w:r>
    </w:p>
    <w:p w:rsidR="00D30C8C" w:rsidRDefault="00D30C8C">
      <w:pPr>
        <w:pStyle w:val="BodyText"/>
        <w:spacing w:before="51"/>
        <w:ind w:left="0" w:right="15"/>
        <w:jc w:val="both"/>
      </w:pPr>
    </w:p>
    <w:p w:rsidR="00D30C8C" w:rsidRDefault="009D2469">
      <w:pPr>
        <w:pStyle w:val="ListParagraph"/>
        <w:numPr>
          <w:ilvl w:val="0"/>
          <w:numId w:val="4"/>
        </w:numPr>
        <w:tabs>
          <w:tab w:val="left" w:pos="555"/>
        </w:tabs>
        <w:spacing w:before="1"/>
        <w:ind w:left="0" w:right="15" w:firstLine="0"/>
        <w:jc w:val="both"/>
        <w:rPr>
          <w:sz w:val="20"/>
        </w:rPr>
      </w:pPr>
      <w:r>
        <w:rPr>
          <w:sz w:val="20"/>
        </w:rPr>
        <w:t xml:space="preserve">придржaвa сe утврђeнoг рeдa првeнствa у пружaњу кoмунaлних услугa у случajу вишe </w:t>
      </w:r>
      <w:r>
        <w:rPr>
          <w:spacing w:val="-2"/>
          <w:sz w:val="20"/>
        </w:rPr>
        <w:t>силe;</w:t>
      </w:r>
    </w:p>
    <w:p w:rsidR="00D30C8C" w:rsidRDefault="00D30C8C">
      <w:pPr>
        <w:pStyle w:val="BodyText"/>
        <w:spacing w:before="58"/>
        <w:ind w:left="0" w:right="15"/>
        <w:jc w:val="both"/>
      </w:pPr>
    </w:p>
    <w:p w:rsidR="00D30C8C" w:rsidRDefault="009D2469">
      <w:pPr>
        <w:pStyle w:val="ListParagraph"/>
        <w:numPr>
          <w:ilvl w:val="0"/>
          <w:numId w:val="4"/>
        </w:numPr>
        <w:tabs>
          <w:tab w:val="left" w:pos="675"/>
        </w:tabs>
        <w:ind w:left="0" w:right="15" w:firstLine="0"/>
        <w:jc w:val="both"/>
        <w:rPr>
          <w:sz w:val="20"/>
        </w:rPr>
      </w:pPr>
      <w:r>
        <w:rPr>
          <w:sz w:val="20"/>
        </w:rPr>
        <w:t>имa прaвo нa нaкнaду из лoкaлних jaвних прихoдa и нa плaту цeнe oд нeпoсрeдних кoрисникa зa пружeнe услугe.</w:t>
      </w:r>
    </w:p>
    <w:p w:rsidR="00D30C8C" w:rsidRDefault="00D30C8C">
      <w:pPr>
        <w:pStyle w:val="BodyText"/>
        <w:ind w:left="0" w:right="15"/>
        <w:jc w:val="both"/>
      </w:pPr>
    </w:p>
    <w:p w:rsidR="00D30C8C" w:rsidRDefault="00D30C8C">
      <w:pPr>
        <w:pStyle w:val="BodyText"/>
        <w:spacing w:before="64"/>
        <w:ind w:left="0" w:right="15"/>
        <w:jc w:val="both"/>
      </w:pPr>
    </w:p>
    <w:p w:rsidR="00D30C8C" w:rsidRDefault="009D2469">
      <w:pPr>
        <w:pStyle w:val="BodyText"/>
        <w:ind w:left="0" w:right="15"/>
        <w:jc w:val="center"/>
      </w:pPr>
      <w:r>
        <w:t xml:space="preserve">ЗАШТИТА ЧИСТОЋЕ НА ПОВРШИНАМА ЈАВНЕ </w:t>
      </w:r>
      <w:r>
        <w:rPr>
          <w:spacing w:val="-2"/>
        </w:rPr>
        <w:t>НАМЕНЕ</w:t>
      </w:r>
    </w:p>
    <w:p w:rsidR="00D30C8C" w:rsidRDefault="00D30C8C">
      <w:pPr>
        <w:pStyle w:val="BodyText"/>
        <w:ind w:left="0" w:right="15"/>
        <w:jc w:val="both"/>
      </w:pPr>
    </w:p>
    <w:p w:rsidR="00D30C8C" w:rsidRDefault="009D2469">
      <w:pPr>
        <w:pStyle w:val="Heading2"/>
        <w:ind w:left="0" w:right="15"/>
      </w:pPr>
      <w:r>
        <w:t>Члан</w:t>
      </w:r>
      <w:r>
        <w:rPr>
          <w:spacing w:val="-5"/>
        </w:rPr>
        <w:t xml:space="preserve"> 26.</w:t>
      </w:r>
    </w:p>
    <w:p w:rsidR="00D30C8C" w:rsidRDefault="00D30C8C">
      <w:pPr>
        <w:pStyle w:val="BodyText"/>
        <w:spacing w:before="7"/>
        <w:ind w:left="0" w:right="15"/>
        <w:jc w:val="both"/>
        <w:rPr>
          <w:rFonts w:ascii="Arial"/>
          <w:b/>
        </w:rPr>
      </w:pPr>
    </w:p>
    <w:p w:rsidR="00D30C8C" w:rsidRDefault="009D2469">
      <w:pPr>
        <w:pStyle w:val="BodyText"/>
        <w:spacing w:line="244" w:lineRule="auto"/>
        <w:ind w:left="0" w:right="15"/>
        <w:jc w:val="both"/>
      </w:pPr>
      <w:r>
        <w:t>Ради одржавања чистоће на површинама јавне намене извођачи грађевинских радова дужни су да:</w:t>
      </w:r>
    </w:p>
    <w:p w:rsidR="00D30C8C" w:rsidRDefault="009D2469">
      <w:pPr>
        <w:pStyle w:val="ListParagraph"/>
        <w:numPr>
          <w:ilvl w:val="0"/>
          <w:numId w:val="5"/>
        </w:numPr>
        <w:tabs>
          <w:tab w:val="left" w:pos="567"/>
        </w:tabs>
        <w:spacing w:line="242" w:lineRule="auto"/>
        <w:ind w:left="0" w:right="15" w:firstLine="0"/>
        <w:jc w:val="both"/>
        <w:rPr>
          <w:sz w:val="20"/>
        </w:rPr>
      </w:pPr>
      <w:r>
        <w:rPr>
          <w:sz w:val="20"/>
        </w:rPr>
        <w:t>чисте површине јавне намене испред градилишта докле допире растурање прашине и грађевинског материјала и других нечистоћа,</w:t>
      </w:r>
    </w:p>
    <w:p w:rsidR="00D30C8C" w:rsidRDefault="009D2469">
      <w:pPr>
        <w:pStyle w:val="ListParagraph"/>
        <w:numPr>
          <w:ilvl w:val="0"/>
          <w:numId w:val="5"/>
        </w:numPr>
        <w:tabs>
          <w:tab w:val="left" w:pos="567"/>
        </w:tabs>
        <w:spacing w:line="244" w:lineRule="auto"/>
        <w:ind w:left="0" w:right="15" w:firstLine="0"/>
        <w:jc w:val="both"/>
        <w:rPr>
          <w:sz w:val="20"/>
        </w:rPr>
      </w:pPr>
      <w:r>
        <w:rPr>
          <w:sz w:val="20"/>
        </w:rPr>
        <w:t>квасе растресити материјал за време рушења и транспорта као и приступне улице, односно путеве,</w:t>
      </w:r>
    </w:p>
    <w:p w:rsidR="00D30C8C" w:rsidRDefault="009D2469">
      <w:pPr>
        <w:pStyle w:val="ListParagraph"/>
        <w:numPr>
          <w:ilvl w:val="0"/>
          <w:numId w:val="5"/>
        </w:numPr>
        <w:tabs>
          <w:tab w:val="left" w:pos="567"/>
        </w:tabs>
        <w:spacing w:line="244" w:lineRule="auto"/>
        <w:ind w:left="0" w:right="15" w:firstLine="0"/>
        <w:jc w:val="both"/>
        <w:rPr>
          <w:sz w:val="20"/>
        </w:rPr>
      </w:pPr>
      <w:r>
        <w:rPr>
          <w:sz w:val="20"/>
        </w:rPr>
        <w:t>одржавају функционалност сливника, отворених одводних канала за атмосферске воде у непосредној близини и на самом градилишту,</w:t>
      </w:r>
    </w:p>
    <w:p w:rsidR="00D30C8C" w:rsidRDefault="009D2469">
      <w:pPr>
        <w:pStyle w:val="ListParagraph"/>
        <w:numPr>
          <w:ilvl w:val="0"/>
          <w:numId w:val="5"/>
        </w:numPr>
        <w:tabs>
          <w:tab w:val="left" w:pos="567"/>
        </w:tabs>
        <w:ind w:left="0" w:right="15" w:firstLine="0"/>
        <w:jc w:val="both"/>
        <w:rPr>
          <w:sz w:val="20"/>
        </w:rPr>
      </w:pPr>
      <w:r>
        <w:rPr>
          <w:sz w:val="20"/>
        </w:rPr>
        <w:t>очисте точкове возила од блата пре изласка са радилишта, односно очисте запрљани коловоз и друге површине од блата,</w:t>
      </w:r>
    </w:p>
    <w:p w:rsidR="00D30C8C" w:rsidRDefault="00D30C8C">
      <w:pPr>
        <w:pStyle w:val="ListParagraph"/>
        <w:ind w:left="0" w:right="15" w:firstLine="0"/>
        <w:jc w:val="both"/>
        <w:rPr>
          <w:sz w:val="20"/>
        </w:rPr>
        <w:sectPr w:rsidR="00D30C8C">
          <w:pgSz w:w="12240" w:h="15840"/>
          <w:pgMar w:top="780" w:right="1080" w:bottom="280" w:left="1080" w:header="720" w:footer="720" w:gutter="0"/>
          <w:cols w:space="720"/>
        </w:sectPr>
      </w:pPr>
    </w:p>
    <w:p w:rsidR="00D30C8C" w:rsidRDefault="009D2469">
      <w:pPr>
        <w:pStyle w:val="ListParagraph"/>
        <w:numPr>
          <w:ilvl w:val="0"/>
          <w:numId w:val="5"/>
        </w:numPr>
        <w:tabs>
          <w:tab w:val="left" w:pos="1392"/>
        </w:tabs>
        <w:spacing w:before="72"/>
        <w:ind w:left="0" w:right="15" w:firstLine="0"/>
        <w:jc w:val="both"/>
        <w:rPr>
          <w:sz w:val="20"/>
        </w:rPr>
      </w:pPr>
      <w:r>
        <w:rPr>
          <w:sz w:val="20"/>
        </w:rPr>
        <w:t>депоновани грађевински материјал обезбеде од растурања или разношења по површинама јавне намене,</w:t>
      </w:r>
    </w:p>
    <w:p w:rsidR="00D30C8C" w:rsidRDefault="009D2469">
      <w:pPr>
        <w:pStyle w:val="ListParagraph"/>
        <w:numPr>
          <w:ilvl w:val="0"/>
          <w:numId w:val="5"/>
        </w:numPr>
        <w:tabs>
          <w:tab w:val="left" w:pos="1289"/>
        </w:tabs>
        <w:spacing w:before="6" w:line="244" w:lineRule="auto"/>
        <w:ind w:left="0" w:right="15" w:firstLine="0"/>
        <w:jc w:val="both"/>
        <w:rPr>
          <w:sz w:val="20"/>
        </w:rPr>
      </w:pPr>
      <w:r>
        <w:rPr>
          <w:sz w:val="20"/>
        </w:rPr>
        <w:t>површине јавне намене које оштете доведу у исправно стање одмах, а најкасније у року од три дана од дана оштећења,</w:t>
      </w:r>
    </w:p>
    <w:p w:rsidR="00D30C8C" w:rsidRDefault="009D2469">
      <w:pPr>
        <w:pStyle w:val="ListParagraph"/>
        <w:numPr>
          <w:ilvl w:val="0"/>
          <w:numId w:val="5"/>
        </w:numPr>
        <w:tabs>
          <w:tab w:val="left" w:pos="1276"/>
        </w:tabs>
        <w:spacing w:line="226" w:lineRule="exact"/>
        <w:ind w:left="0" w:right="15" w:firstLine="0"/>
        <w:jc w:val="both"/>
        <w:rPr>
          <w:sz w:val="20"/>
        </w:rPr>
      </w:pPr>
      <w:r>
        <w:rPr>
          <w:sz w:val="20"/>
        </w:rPr>
        <w:t xml:space="preserve">обезбеде да се земља и други растресити материјал (песак, шљунак и сл.) не </w:t>
      </w:r>
      <w:r>
        <w:rPr>
          <w:spacing w:val="-2"/>
          <w:sz w:val="20"/>
        </w:rPr>
        <w:t>расипа,</w:t>
      </w:r>
    </w:p>
    <w:p w:rsidR="00D30C8C" w:rsidRDefault="009D2469">
      <w:pPr>
        <w:pStyle w:val="ListParagraph"/>
        <w:numPr>
          <w:ilvl w:val="0"/>
          <w:numId w:val="5"/>
        </w:numPr>
        <w:tabs>
          <w:tab w:val="left" w:pos="1278"/>
        </w:tabs>
        <w:spacing w:before="4"/>
        <w:ind w:left="0" w:right="15" w:firstLine="0"/>
        <w:jc w:val="both"/>
        <w:rPr>
          <w:sz w:val="20"/>
        </w:rPr>
      </w:pPr>
      <w:r>
        <w:rPr>
          <w:sz w:val="20"/>
        </w:rPr>
        <w:t xml:space="preserve">у току грађења обезбеди довољан број одговарајућих посуда за </w:t>
      </w:r>
      <w:r>
        <w:rPr>
          <w:spacing w:val="-2"/>
          <w:sz w:val="20"/>
        </w:rPr>
        <w:t>смеће,</w:t>
      </w:r>
    </w:p>
    <w:p w:rsidR="00D30C8C" w:rsidRDefault="009D2469">
      <w:pPr>
        <w:pStyle w:val="ListParagraph"/>
        <w:numPr>
          <w:ilvl w:val="0"/>
          <w:numId w:val="5"/>
        </w:numPr>
        <w:tabs>
          <w:tab w:val="left" w:pos="1276"/>
        </w:tabs>
        <w:spacing w:before="4"/>
        <w:ind w:left="0" w:right="15" w:firstLine="0"/>
        <w:jc w:val="both"/>
        <w:rPr>
          <w:sz w:val="20"/>
        </w:rPr>
      </w:pPr>
      <w:r>
        <w:rPr>
          <w:sz w:val="20"/>
        </w:rPr>
        <w:t xml:space="preserve">благовремено обезбеде локацију од стране надлежног органа за депоновање </w:t>
      </w:r>
      <w:r>
        <w:rPr>
          <w:spacing w:val="-2"/>
          <w:sz w:val="20"/>
        </w:rPr>
        <w:t>ископа,</w:t>
      </w:r>
    </w:p>
    <w:p w:rsidR="00D30C8C" w:rsidRDefault="009D2469">
      <w:pPr>
        <w:pStyle w:val="ListParagraph"/>
        <w:numPr>
          <w:ilvl w:val="0"/>
          <w:numId w:val="5"/>
        </w:numPr>
        <w:tabs>
          <w:tab w:val="left" w:pos="1386"/>
        </w:tabs>
        <w:spacing w:before="1"/>
        <w:ind w:left="0" w:right="15" w:firstLine="0"/>
        <w:jc w:val="both"/>
        <w:rPr>
          <w:sz w:val="20"/>
        </w:rPr>
      </w:pPr>
      <w:r>
        <w:rPr>
          <w:sz w:val="20"/>
        </w:rPr>
        <w:t xml:space="preserve">очисте површину градилишта од смећа и шута пре уклањања ограде </w:t>
      </w:r>
      <w:r>
        <w:rPr>
          <w:spacing w:val="-2"/>
          <w:sz w:val="20"/>
        </w:rPr>
        <w:t>градилишта,</w:t>
      </w:r>
    </w:p>
    <w:p w:rsidR="00D30C8C" w:rsidRDefault="009D2469">
      <w:pPr>
        <w:pStyle w:val="ListParagraph"/>
        <w:numPr>
          <w:ilvl w:val="0"/>
          <w:numId w:val="5"/>
        </w:numPr>
        <w:tabs>
          <w:tab w:val="left" w:pos="1396"/>
        </w:tabs>
        <w:spacing w:before="5" w:line="244" w:lineRule="auto"/>
        <w:ind w:left="0" w:right="15" w:firstLine="0"/>
        <w:jc w:val="both"/>
        <w:rPr>
          <w:sz w:val="20"/>
        </w:rPr>
      </w:pPr>
      <w:r>
        <w:rPr>
          <w:sz w:val="20"/>
        </w:rPr>
        <w:t>по завршетку грађења, а најкасније у року од 5 дана, површину јавне намене доведе у првобитно стање.</w:t>
      </w:r>
    </w:p>
    <w:p w:rsidR="00D30C8C" w:rsidRDefault="00D30C8C">
      <w:pPr>
        <w:pStyle w:val="Heading2"/>
        <w:ind w:left="0" w:right="15"/>
      </w:pPr>
    </w:p>
    <w:p w:rsidR="00D30C8C" w:rsidRDefault="009D2469">
      <w:pPr>
        <w:pStyle w:val="Heading2"/>
        <w:ind w:left="0" w:right="15"/>
        <w:rPr>
          <w:spacing w:val="-5"/>
        </w:rPr>
      </w:pPr>
      <w:r>
        <w:t>Члан</w:t>
      </w:r>
      <w:r>
        <w:rPr>
          <w:spacing w:val="-5"/>
        </w:rPr>
        <w:t xml:space="preserve"> 27.</w:t>
      </w:r>
    </w:p>
    <w:p w:rsidR="00D30C8C" w:rsidRDefault="00D30C8C">
      <w:pPr>
        <w:pStyle w:val="Heading2"/>
        <w:ind w:left="0" w:right="15"/>
      </w:pPr>
    </w:p>
    <w:p w:rsidR="00D30C8C" w:rsidRDefault="009D2469">
      <w:pPr>
        <w:pStyle w:val="BodyText"/>
        <w:spacing w:line="244" w:lineRule="auto"/>
        <w:ind w:left="0" w:right="15"/>
        <w:jc w:val="both"/>
      </w:pPr>
      <w:r>
        <w:t>Површина јавне намене на којој је вршен привремени смештај, утовар, истовар или претовар робе, грађевинског материјала, огрева или другог сличног материјала мора се очистити одмах по завршетку заузећа.</w:t>
      </w:r>
    </w:p>
    <w:p w:rsidR="00D30C8C" w:rsidRDefault="009D2469">
      <w:pPr>
        <w:pStyle w:val="BodyText"/>
        <w:spacing w:line="244" w:lineRule="auto"/>
        <w:ind w:left="0" w:right="15"/>
        <w:jc w:val="both"/>
      </w:pPr>
      <w:r>
        <w:t xml:space="preserve">По завршетку кресања дрвореда, уређења паркова, цветних алеја и других послова на јавним површинама, материјал и отпаци морају се одмах уклонити и површине јавне намене </w:t>
      </w:r>
      <w:r>
        <w:rPr>
          <w:spacing w:val="-2"/>
        </w:rPr>
        <w:t>очистити.</w:t>
      </w:r>
    </w:p>
    <w:p w:rsidR="00D30C8C" w:rsidRDefault="009D2469">
      <w:pPr>
        <w:pStyle w:val="BodyText"/>
        <w:spacing w:line="244" w:lineRule="auto"/>
        <w:ind w:left="0" w:right="15"/>
        <w:jc w:val="both"/>
      </w:pPr>
      <w:r>
        <w:t>Приликом прања балкона или заливања цвећа на њима и у дворишту власници, односно корисници стамбених, односно пословних објеката дужни су да обезбеде да се вода не слива на пролазнике, тротоар, улицу или другу површину јавне намене.</w:t>
      </w:r>
    </w:p>
    <w:p w:rsidR="00D30C8C" w:rsidRDefault="009D2469">
      <w:pPr>
        <w:pStyle w:val="Heading2"/>
        <w:spacing w:before="218"/>
        <w:ind w:left="0" w:right="15"/>
        <w:rPr>
          <w:spacing w:val="-5"/>
        </w:rPr>
      </w:pPr>
      <w:r>
        <w:t>Члан</w:t>
      </w:r>
      <w:r>
        <w:rPr>
          <w:spacing w:val="-5"/>
        </w:rPr>
        <w:t xml:space="preserve"> 28.</w:t>
      </w:r>
    </w:p>
    <w:p w:rsidR="00D30C8C" w:rsidRDefault="00D30C8C">
      <w:pPr>
        <w:pStyle w:val="Heading2"/>
        <w:ind w:left="0" w:right="15"/>
      </w:pPr>
    </w:p>
    <w:p w:rsidR="00D30C8C" w:rsidRDefault="009D2469">
      <w:pPr>
        <w:pStyle w:val="BodyText"/>
        <w:spacing w:before="7"/>
        <w:ind w:left="0" w:right="15"/>
        <w:jc w:val="both"/>
      </w:pPr>
      <w:r>
        <w:t>Превоз лаког и растреситог материјала (струготине, сламе, хартије и сл.) мора се обављати тако да се онемогући њихово расипање.</w:t>
      </w:r>
    </w:p>
    <w:p w:rsidR="00D30C8C" w:rsidRDefault="009D2469">
      <w:pPr>
        <w:pStyle w:val="BodyText"/>
        <w:spacing w:before="5" w:line="244" w:lineRule="auto"/>
        <w:ind w:left="0" w:right="15"/>
        <w:jc w:val="both"/>
      </w:pPr>
      <w:r>
        <w:t>Превоз огрева, грађевинског и другог материјала или течних материја мора да се обавља возилима која су обезбеђена тако да је спречено расипање ових материјала.</w:t>
      </w:r>
    </w:p>
    <w:p w:rsidR="00D30C8C" w:rsidRDefault="00D30C8C">
      <w:pPr>
        <w:pStyle w:val="BodyText"/>
        <w:spacing w:before="3"/>
        <w:ind w:left="0" w:right="15"/>
        <w:jc w:val="both"/>
      </w:pPr>
    </w:p>
    <w:p w:rsidR="00D30C8C" w:rsidRDefault="009D2469">
      <w:pPr>
        <w:pStyle w:val="BodyText"/>
        <w:spacing w:line="244" w:lineRule="auto"/>
        <w:ind w:left="0" w:right="15"/>
        <w:jc w:val="both"/>
      </w:pPr>
      <w:r>
        <w:t>Када се утовар или истовар материјала из става 1. и 2. овог члана обавља на површини јавне намене она мора да буде очишћена и опрана након завршеног истовара или утовара.</w:t>
      </w:r>
    </w:p>
    <w:p w:rsidR="00D30C8C" w:rsidRDefault="009D2469">
      <w:pPr>
        <w:pStyle w:val="Heading2"/>
        <w:spacing w:before="222"/>
        <w:ind w:left="0" w:right="15"/>
        <w:rPr>
          <w:spacing w:val="-5"/>
        </w:rPr>
      </w:pPr>
      <w:r>
        <w:t>Члан</w:t>
      </w:r>
      <w:r>
        <w:rPr>
          <w:spacing w:val="-5"/>
        </w:rPr>
        <w:t xml:space="preserve"> 29.</w:t>
      </w:r>
    </w:p>
    <w:p w:rsidR="00D30C8C" w:rsidRDefault="00D30C8C">
      <w:pPr>
        <w:pStyle w:val="Heading2"/>
        <w:ind w:left="0" w:right="15"/>
      </w:pPr>
    </w:p>
    <w:p w:rsidR="00D30C8C" w:rsidRDefault="009D2469">
      <w:pPr>
        <w:pStyle w:val="BodyText"/>
        <w:spacing w:before="6" w:line="244" w:lineRule="auto"/>
        <w:ind w:left="0" w:right="15"/>
        <w:jc w:val="both"/>
      </w:pPr>
      <w:r>
        <w:t xml:space="preserve">Сва возила пре уласка на површине јавне намене морају се очистити од блата или друге </w:t>
      </w:r>
      <w:r>
        <w:rPr>
          <w:spacing w:val="-2"/>
        </w:rPr>
        <w:t>нечистоће.</w:t>
      </w:r>
    </w:p>
    <w:p w:rsidR="00D30C8C" w:rsidRDefault="009D2469">
      <w:pPr>
        <w:pStyle w:val="BodyText"/>
        <w:spacing w:line="242" w:lineRule="auto"/>
        <w:ind w:left="0" w:right="15"/>
        <w:jc w:val="both"/>
      </w:pPr>
      <w:r>
        <w:t>Одредбе претходног става односе се на возила која излазе на површину јавне намене или се укључују у саобраћај са градилишта, дворишта и других места са којих се блато и друге нечистоће могу пренети на површину јавне намене.</w:t>
      </w:r>
    </w:p>
    <w:p w:rsidR="00D30C8C" w:rsidRDefault="00D30C8C">
      <w:pPr>
        <w:pStyle w:val="BodyText"/>
        <w:ind w:left="0" w:right="15"/>
        <w:jc w:val="both"/>
      </w:pPr>
    </w:p>
    <w:p w:rsidR="00D30C8C" w:rsidRDefault="009D2469">
      <w:pPr>
        <w:pStyle w:val="Heading2"/>
        <w:ind w:left="0" w:right="15"/>
        <w:rPr>
          <w:spacing w:val="-5"/>
        </w:rPr>
      </w:pPr>
      <w:r>
        <w:t>Члан</w:t>
      </w:r>
      <w:r>
        <w:rPr>
          <w:spacing w:val="-5"/>
        </w:rPr>
        <w:t xml:space="preserve"> 30.</w:t>
      </w:r>
    </w:p>
    <w:p w:rsidR="00D30C8C" w:rsidRDefault="00D30C8C">
      <w:pPr>
        <w:pStyle w:val="Heading2"/>
        <w:ind w:left="0" w:right="15"/>
      </w:pPr>
    </w:p>
    <w:p w:rsidR="00D30C8C" w:rsidRDefault="009D2469">
      <w:pPr>
        <w:pStyle w:val="BodyText"/>
        <w:spacing w:before="6"/>
        <w:ind w:left="0" w:right="15"/>
        <w:jc w:val="both"/>
      </w:pPr>
      <w:r>
        <w:t xml:space="preserve">Ради одржавања и заштите чистоће на површинама јавне намене забрањено </w:t>
      </w:r>
      <w:r>
        <w:rPr>
          <w:spacing w:val="-5"/>
        </w:rPr>
        <w:t>је:</w:t>
      </w:r>
    </w:p>
    <w:p w:rsidR="00D30C8C" w:rsidRDefault="009D2469">
      <w:pPr>
        <w:pStyle w:val="ListParagraph"/>
        <w:numPr>
          <w:ilvl w:val="0"/>
          <w:numId w:val="6"/>
        </w:numPr>
        <w:tabs>
          <w:tab w:val="left" w:pos="1276"/>
        </w:tabs>
        <w:spacing w:before="4"/>
        <w:ind w:left="0" w:right="15" w:firstLine="0"/>
        <w:jc w:val="both"/>
        <w:rPr>
          <w:sz w:val="20"/>
        </w:rPr>
      </w:pPr>
      <w:r>
        <w:rPr>
          <w:sz w:val="20"/>
        </w:rPr>
        <w:t xml:space="preserve">бацање хартије и другог смећа ван посуда за отпатке, и у туђе посуде за </w:t>
      </w:r>
      <w:r>
        <w:rPr>
          <w:spacing w:val="-2"/>
          <w:sz w:val="20"/>
        </w:rPr>
        <w:t>отпатке,</w:t>
      </w:r>
    </w:p>
    <w:p w:rsidR="00D30C8C" w:rsidRDefault="009D2469">
      <w:pPr>
        <w:pStyle w:val="ListParagraph"/>
        <w:numPr>
          <w:ilvl w:val="0"/>
          <w:numId w:val="6"/>
        </w:numPr>
        <w:tabs>
          <w:tab w:val="left" w:pos="1277"/>
        </w:tabs>
        <w:spacing w:before="2" w:line="244" w:lineRule="auto"/>
        <w:ind w:left="0" w:right="15" w:firstLine="0"/>
        <w:jc w:val="both"/>
        <w:rPr>
          <w:sz w:val="20"/>
        </w:rPr>
      </w:pPr>
      <w:r>
        <w:rPr>
          <w:sz w:val="20"/>
        </w:rPr>
        <w:t>изливање из канте и бацање отпадних вода, осоке, држање отпадних материјала, сточног ђубрива и сл.,</w:t>
      </w:r>
    </w:p>
    <w:p w:rsidR="00D30C8C" w:rsidRDefault="009D2469">
      <w:pPr>
        <w:pStyle w:val="ListParagraph"/>
        <w:numPr>
          <w:ilvl w:val="0"/>
          <w:numId w:val="6"/>
        </w:numPr>
        <w:tabs>
          <w:tab w:val="left" w:pos="1276"/>
        </w:tabs>
        <w:spacing w:line="225" w:lineRule="exact"/>
        <w:ind w:left="0" w:right="15" w:firstLine="0"/>
        <w:jc w:val="both"/>
        <w:rPr>
          <w:sz w:val="20"/>
        </w:rPr>
      </w:pPr>
      <w:r>
        <w:rPr>
          <w:sz w:val="20"/>
        </w:rPr>
        <w:t xml:space="preserve">прање возила, цепање дрва, печење ракије и </w:t>
      </w:r>
      <w:r>
        <w:rPr>
          <w:spacing w:val="-4"/>
          <w:sz w:val="20"/>
        </w:rPr>
        <w:t>сл.,</w:t>
      </w:r>
    </w:p>
    <w:p w:rsidR="00D30C8C" w:rsidRDefault="009D2469">
      <w:pPr>
        <w:pStyle w:val="ListParagraph"/>
        <w:numPr>
          <w:ilvl w:val="0"/>
          <w:numId w:val="6"/>
        </w:numPr>
        <w:tabs>
          <w:tab w:val="left" w:pos="1276"/>
        </w:tabs>
        <w:spacing w:before="4"/>
        <w:ind w:left="0" w:right="15" w:firstLine="0"/>
        <w:jc w:val="both"/>
        <w:rPr>
          <w:sz w:val="20"/>
        </w:rPr>
      </w:pPr>
      <w:r>
        <w:rPr>
          <w:sz w:val="20"/>
        </w:rPr>
        <w:t xml:space="preserve">спаљивање смећа и другог </w:t>
      </w:r>
      <w:r>
        <w:rPr>
          <w:spacing w:val="-2"/>
          <w:sz w:val="20"/>
        </w:rPr>
        <w:t>отпада,</w:t>
      </w:r>
    </w:p>
    <w:p w:rsidR="00D30C8C" w:rsidRDefault="009D2469">
      <w:pPr>
        <w:pStyle w:val="ListParagraph"/>
        <w:numPr>
          <w:ilvl w:val="0"/>
          <w:numId w:val="6"/>
        </w:numPr>
        <w:tabs>
          <w:tab w:val="left" w:pos="1292"/>
        </w:tabs>
        <w:spacing w:before="4" w:line="244" w:lineRule="auto"/>
        <w:ind w:left="0" w:right="15" w:firstLine="0"/>
        <w:jc w:val="both"/>
        <w:rPr>
          <w:sz w:val="20"/>
        </w:rPr>
      </w:pPr>
      <w:r>
        <w:rPr>
          <w:sz w:val="20"/>
        </w:rPr>
        <w:t>бацање жара, сипање воде, штетних и запаљивих материја, сточног ђубрива и слично у посуде за смеће,</w:t>
      </w:r>
    </w:p>
    <w:p w:rsidR="00D30C8C" w:rsidRDefault="009D2469">
      <w:pPr>
        <w:pStyle w:val="ListParagraph"/>
        <w:numPr>
          <w:ilvl w:val="0"/>
          <w:numId w:val="6"/>
        </w:numPr>
        <w:tabs>
          <w:tab w:val="left" w:pos="1276"/>
        </w:tabs>
        <w:spacing w:line="223" w:lineRule="exact"/>
        <w:ind w:left="0" w:right="15" w:firstLine="0"/>
        <w:jc w:val="both"/>
        <w:rPr>
          <w:sz w:val="20"/>
        </w:rPr>
      </w:pPr>
      <w:r>
        <w:rPr>
          <w:sz w:val="20"/>
        </w:rPr>
        <w:t xml:space="preserve">вађење, претурање и расипање смећа из посуда за смеће и одношење </w:t>
      </w:r>
      <w:r>
        <w:rPr>
          <w:spacing w:val="-2"/>
          <w:sz w:val="20"/>
        </w:rPr>
        <w:t>истог,</w:t>
      </w:r>
    </w:p>
    <w:p w:rsidR="00D30C8C" w:rsidRDefault="009D2469">
      <w:pPr>
        <w:pStyle w:val="ListParagraph"/>
        <w:numPr>
          <w:ilvl w:val="0"/>
          <w:numId w:val="6"/>
        </w:numPr>
        <w:tabs>
          <w:tab w:val="left" w:pos="1330"/>
        </w:tabs>
        <w:spacing w:before="4" w:line="244" w:lineRule="auto"/>
        <w:ind w:left="0" w:right="15" w:firstLine="0"/>
        <w:jc w:val="both"/>
        <w:rPr>
          <w:sz w:val="20"/>
        </w:rPr>
      </w:pPr>
      <w:r>
        <w:rPr>
          <w:sz w:val="20"/>
        </w:rPr>
        <w:t>истоварање ван депонија земље, отпадног грађевинског материјала, индустријског и занатског отпада, шљаке, шута, амбалаже и другог отпада,</w:t>
      </w:r>
    </w:p>
    <w:p w:rsidR="00D30C8C" w:rsidRDefault="009D2469">
      <w:pPr>
        <w:pStyle w:val="ListParagraph"/>
        <w:numPr>
          <w:ilvl w:val="0"/>
          <w:numId w:val="6"/>
        </w:numPr>
        <w:tabs>
          <w:tab w:val="left" w:pos="1276"/>
        </w:tabs>
        <w:spacing w:line="226" w:lineRule="exact"/>
        <w:ind w:left="0" w:right="15" w:firstLine="0"/>
        <w:jc w:val="both"/>
        <w:rPr>
          <w:sz w:val="20"/>
        </w:rPr>
      </w:pPr>
      <w:r>
        <w:rPr>
          <w:sz w:val="20"/>
        </w:rPr>
        <w:t xml:space="preserve">трешење тепиха, поњава, кеса усисивача и слично са балкона, прозора и </w:t>
      </w:r>
      <w:r>
        <w:rPr>
          <w:spacing w:val="-2"/>
          <w:sz w:val="20"/>
        </w:rPr>
        <w:t>тераса,</w:t>
      </w:r>
    </w:p>
    <w:p w:rsidR="00D30C8C" w:rsidRDefault="009D2469">
      <w:pPr>
        <w:pStyle w:val="ListParagraph"/>
        <w:numPr>
          <w:ilvl w:val="0"/>
          <w:numId w:val="6"/>
        </w:numPr>
        <w:tabs>
          <w:tab w:val="left" w:pos="1276"/>
        </w:tabs>
        <w:spacing w:before="4"/>
        <w:ind w:left="0" w:right="15" w:firstLine="0"/>
        <w:jc w:val="both"/>
        <w:rPr>
          <w:sz w:val="20"/>
        </w:rPr>
      </w:pPr>
      <w:r>
        <w:rPr>
          <w:sz w:val="20"/>
        </w:rPr>
        <w:t xml:space="preserve">оправљање и сервисирање моторних возила и </w:t>
      </w:r>
      <w:r>
        <w:rPr>
          <w:spacing w:val="-2"/>
          <w:sz w:val="20"/>
        </w:rPr>
        <w:t>друго,</w:t>
      </w:r>
    </w:p>
    <w:p w:rsidR="00D30C8C" w:rsidRDefault="009D2469">
      <w:pPr>
        <w:pStyle w:val="ListParagraph"/>
        <w:numPr>
          <w:ilvl w:val="0"/>
          <w:numId w:val="6"/>
        </w:numPr>
        <w:tabs>
          <w:tab w:val="left" w:pos="1386"/>
        </w:tabs>
        <w:spacing w:before="2"/>
        <w:ind w:left="0" w:right="15" w:firstLine="0"/>
        <w:jc w:val="both"/>
        <w:rPr>
          <w:sz w:val="20"/>
        </w:rPr>
      </w:pPr>
      <w:r>
        <w:rPr>
          <w:sz w:val="20"/>
        </w:rPr>
        <w:t xml:space="preserve">остављање амбалаже и друге робе испред трговинских и других </w:t>
      </w:r>
      <w:r>
        <w:rPr>
          <w:spacing w:val="-2"/>
          <w:sz w:val="20"/>
        </w:rPr>
        <w:t>радњи,</w:t>
      </w:r>
    </w:p>
    <w:p w:rsidR="00D30C8C" w:rsidRDefault="009D2469">
      <w:pPr>
        <w:pStyle w:val="ListParagraph"/>
        <w:numPr>
          <w:ilvl w:val="0"/>
          <w:numId w:val="6"/>
        </w:numPr>
        <w:tabs>
          <w:tab w:val="left" w:pos="1386"/>
        </w:tabs>
        <w:spacing w:before="4"/>
        <w:ind w:left="0" w:right="15" w:firstLine="0"/>
        <w:jc w:val="both"/>
        <w:rPr>
          <w:sz w:val="20"/>
        </w:rPr>
      </w:pPr>
      <w:r>
        <w:rPr>
          <w:sz w:val="20"/>
        </w:rPr>
        <w:t xml:space="preserve">превртање и оштећење посуда за смеће и оштећење јавних </w:t>
      </w:r>
      <w:r>
        <w:rPr>
          <w:spacing w:val="-2"/>
          <w:sz w:val="20"/>
        </w:rPr>
        <w:t>клозета,</w:t>
      </w:r>
    </w:p>
    <w:p w:rsidR="00D30C8C" w:rsidRDefault="009D2469">
      <w:pPr>
        <w:pStyle w:val="ListParagraph"/>
        <w:numPr>
          <w:ilvl w:val="0"/>
          <w:numId w:val="6"/>
        </w:numPr>
        <w:tabs>
          <w:tab w:val="left" w:pos="1396"/>
        </w:tabs>
        <w:spacing w:before="4" w:line="244" w:lineRule="auto"/>
        <w:ind w:left="0" w:right="15" w:firstLine="0"/>
        <w:jc w:val="both"/>
        <w:rPr>
          <w:sz w:val="20"/>
        </w:rPr>
      </w:pPr>
      <w:r>
        <w:rPr>
          <w:sz w:val="20"/>
        </w:rPr>
        <w:t>лепљење и истицање плаката, огласа, реклама, парола и сл. ван одређених рекламних паноа, осим уз одобрење надлежног органа,</w:t>
      </w:r>
    </w:p>
    <w:p w:rsidR="00D30C8C" w:rsidRDefault="009D2469">
      <w:pPr>
        <w:pStyle w:val="ListParagraph"/>
        <w:numPr>
          <w:ilvl w:val="0"/>
          <w:numId w:val="6"/>
        </w:numPr>
        <w:tabs>
          <w:tab w:val="left" w:pos="1386"/>
        </w:tabs>
        <w:spacing w:line="225" w:lineRule="exact"/>
        <w:ind w:left="0" w:right="15" w:firstLine="0"/>
        <w:jc w:val="both"/>
        <w:rPr>
          <w:sz w:val="20"/>
        </w:rPr>
      </w:pPr>
      <w:r>
        <w:rPr>
          <w:sz w:val="20"/>
        </w:rPr>
        <w:t xml:space="preserve">остављање хаварисане шкољке и делова моторних и запрежних возила и </w:t>
      </w:r>
      <w:r>
        <w:rPr>
          <w:spacing w:val="-2"/>
          <w:sz w:val="20"/>
        </w:rPr>
        <w:t>друго,</w:t>
      </w:r>
    </w:p>
    <w:p w:rsidR="00D30C8C" w:rsidRDefault="009D2469">
      <w:pPr>
        <w:pStyle w:val="ListParagraph"/>
        <w:numPr>
          <w:ilvl w:val="0"/>
          <w:numId w:val="6"/>
        </w:numPr>
        <w:tabs>
          <w:tab w:val="left" w:pos="1386"/>
        </w:tabs>
        <w:spacing w:before="4"/>
        <w:ind w:left="0" w:right="15" w:firstLine="0"/>
        <w:jc w:val="both"/>
        <w:rPr>
          <w:sz w:val="20"/>
        </w:rPr>
      </w:pPr>
      <w:r>
        <w:rPr>
          <w:sz w:val="20"/>
        </w:rPr>
        <w:t xml:space="preserve">вршити нужду на површинама јавне намене и </w:t>
      </w:r>
      <w:r>
        <w:rPr>
          <w:spacing w:val="-2"/>
          <w:sz w:val="20"/>
        </w:rPr>
        <w:t>друго,</w:t>
      </w:r>
    </w:p>
    <w:p w:rsidR="00D30C8C" w:rsidRDefault="00D30C8C">
      <w:pPr>
        <w:pStyle w:val="ListParagraph"/>
        <w:ind w:left="0" w:right="15" w:firstLine="0"/>
        <w:jc w:val="both"/>
        <w:rPr>
          <w:sz w:val="20"/>
        </w:rPr>
        <w:sectPr w:rsidR="00D30C8C">
          <w:pgSz w:w="12240" w:h="15840"/>
          <w:pgMar w:top="780" w:right="1080" w:bottom="280" w:left="1080" w:header="720" w:footer="720" w:gutter="0"/>
          <w:cols w:space="720"/>
        </w:sectPr>
      </w:pPr>
    </w:p>
    <w:p w:rsidR="00D30C8C" w:rsidRDefault="009D2469">
      <w:pPr>
        <w:pStyle w:val="ListParagraph"/>
        <w:numPr>
          <w:ilvl w:val="0"/>
          <w:numId w:val="6"/>
        </w:numPr>
        <w:tabs>
          <w:tab w:val="left" w:pos="1385"/>
        </w:tabs>
        <w:spacing w:before="72"/>
        <w:ind w:left="0" w:right="15" w:firstLine="0"/>
        <w:jc w:val="both"/>
        <w:rPr>
          <w:sz w:val="20"/>
        </w:rPr>
      </w:pPr>
      <w:r>
        <w:rPr>
          <w:sz w:val="20"/>
        </w:rPr>
        <w:t>вршити утовар, истовар или претовар возила на местима где се налазе улични хидранти и сливници,</w:t>
      </w:r>
    </w:p>
    <w:p w:rsidR="00D30C8C" w:rsidRDefault="009D2469">
      <w:pPr>
        <w:pStyle w:val="ListParagraph"/>
        <w:numPr>
          <w:ilvl w:val="0"/>
          <w:numId w:val="6"/>
        </w:numPr>
        <w:tabs>
          <w:tab w:val="left" w:pos="1425"/>
        </w:tabs>
        <w:spacing w:before="6" w:line="244" w:lineRule="auto"/>
        <w:ind w:left="0" w:right="15" w:firstLine="0"/>
        <w:jc w:val="both"/>
        <w:rPr>
          <w:sz w:val="20"/>
        </w:rPr>
      </w:pPr>
      <w:r>
        <w:rPr>
          <w:sz w:val="20"/>
        </w:rPr>
        <w:t>остављање ствари и других предмета на површинама јавне намене тако да ометају коришћење комуналних објеката,</w:t>
      </w:r>
    </w:p>
    <w:p w:rsidR="00D30C8C" w:rsidRDefault="009D2469">
      <w:pPr>
        <w:pStyle w:val="ListParagraph"/>
        <w:numPr>
          <w:ilvl w:val="0"/>
          <w:numId w:val="6"/>
        </w:numPr>
        <w:tabs>
          <w:tab w:val="left" w:pos="1388"/>
        </w:tabs>
        <w:spacing w:line="226" w:lineRule="exact"/>
        <w:ind w:left="0" w:right="15" w:firstLine="0"/>
        <w:jc w:val="both"/>
        <w:rPr>
          <w:sz w:val="20"/>
        </w:rPr>
      </w:pPr>
      <w:r>
        <w:rPr>
          <w:sz w:val="20"/>
        </w:rPr>
        <w:t xml:space="preserve">друго поступање супротно одредбама ове </w:t>
      </w:r>
      <w:r>
        <w:rPr>
          <w:spacing w:val="-2"/>
          <w:sz w:val="20"/>
        </w:rPr>
        <w:t>Одлуке.</w:t>
      </w:r>
    </w:p>
    <w:p w:rsidR="00D30C8C" w:rsidRDefault="00D30C8C">
      <w:pPr>
        <w:pStyle w:val="BodyText"/>
        <w:ind w:left="0" w:right="15"/>
        <w:jc w:val="both"/>
      </w:pPr>
    </w:p>
    <w:p w:rsidR="00D30C8C" w:rsidRDefault="00D30C8C">
      <w:pPr>
        <w:pStyle w:val="BodyText"/>
        <w:spacing w:before="9"/>
        <w:ind w:left="0" w:right="15"/>
        <w:jc w:val="both"/>
      </w:pPr>
    </w:p>
    <w:p w:rsidR="00D30C8C" w:rsidRDefault="009D2469">
      <w:pPr>
        <w:pStyle w:val="BodyText"/>
        <w:spacing w:line="244" w:lineRule="auto"/>
        <w:ind w:left="0" w:right="15"/>
        <w:jc w:val="center"/>
      </w:pPr>
      <w:r>
        <w:t>НАЧИНИ ПОСТУПАЊА ОВЛАШЋЕНИХ ОРГАНА У СЛУЧАЈУ ПРЕКИДА ПРУЖАЊА УСЛУГА</w:t>
      </w:r>
    </w:p>
    <w:p w:rsidR="00D30C8C" w:rsidRDefault="009D2469">
      <w:pPr>
        <w:pStyle w:val="Heading2"/>
        <w:spacing w:before="224"/>
        <w:ind w:left="0" w:right="15"/>
        <w:rPr>
          <w:spacing w:val="-5"/>
        </w:rPr>
      </w:pPr>
      <w:r>
        <w:t>Члан</w:t>
      </w:r>
      <w:r>
        <w:rPr>
          <w:spacing w:val="-5"/>
        </w:rPr>
        <w:t xml:space="preserve"> 31.</w:t>
      </w:r>
    </w:p>
    <w:p w:rsidR="00D30C8C" w:rsidRDefault="00D30C8C">
      <w:pPr>
        <w:pStyle w:val="Heading2"/>
        <w:ind w:left="0" w:right="15"/>
      </w:pPr>
    </w:p>
    <w:p w:rsidR="00D30C8C" w:rsidRDefault="009D2469">
      <w:pPr>
        <w:pStyle w:val="BodyText"/>
        <w:spacing w:before="6" w:line="242" w:lineRule="auto"/>
        <w:ind w:left="0" w:right="15"/>
        <w:jc w:val="both"/>
      </w:pPr>
      <w:r>
        <w:t>Прекид пружања услуге одржавања чистоће на површинама јавне намене може да настане у случају непредвиђених околности (хаварија, елементарних непогода, прекида испоруке енергената за рад постројења и др.) или штрајка.</w:t>
      </w:r>
    </w:p>
    <w:p w:rsidR="00D30C8C" w:rsidRDefault="00D30C8C">
      <w:pPr>
        <w:pStyle w:val="BodyText"/>
        <w:spacing w:before="7"/>
        <w:ind w:left="0" w:right="15"/>
        <w:jc w:val="both"/>
      </w:pPr>
    </w:p>
    <w:p w:rsidR="00D30C8C" w:rsidRDefault="009D2469">
      <w:pPr>
        <w:pStyle w:val="BodyText"/>
        <w:spacing w:line="244" w:lineRule="auto"/>
        <w:ind w:left="0" w:right="15"/>
        <w:jc w:val="both"/>
      </w:pPr>
      <w:r>
        <w:t>Комунално предузеће и предузетник дужни су да у случају прекида пружања услуга из претходног става, у року од 3 сата од прекида обавесте општинско веће о насталом прекиду и разлозима прекида уз предлагање мера за отклањање истих.</w:t>
      </w:r>
    </w:p>
    <w:p w:rsidR="00D30C8C" w:rsidRDefault="009D2469">
      <w:pPr>
        <w:pStyle w:val="Heading2"/>
        <w:spacing w:before="222"/>
        <w:ind w:left="0" w:right="15"/>
        <w:rPr>
          <w:spacing w:val="-5"/>
        </w:rPr>
      </w:pPr>
      <w:r>
        <w:t>Члан</w:t>
      </w:r>
      <w:r>
        <w:rPr>
          <w:spacing w:val="-5"/>
        </w:rPr>
        <w:t xml:space="preserve"> 32.</w:t>
      </w:r>
    </w:p>
    <w:p w:rsidR="00D30C8C" w:rsidRDefault="00D30C8C">
      <w:pPr>
        <w:pStyle w:val="Heading2"/>
        <w:ind w:left="0" w:right="15"/>
      </w:pPr>
    </w:p>
    <w:p w:rsidR="00D30C8C" w:rsidRDefault="009D2469">
      <w:pPr>
        <w:pStyle w:val="BodyText"/>
        <w:spacing w:before="6" w:line="244" w:lineRule="auto"/>
        <w:ind w:left="0" w:right="15"/>
        <w:jc w:val="both"/>
      </w:pPr>
      <w:r>
        <w:t>Директор је обавезан да одмах сазове надзорни одбор и предложи оперативне мере за отклањање разлога прекида.</w:t>
      </w:r>
    </w:p>
    <w:p w:rsidR="00D30C8C" w:rsidRDefault="009D2469">
      <w:pPr>
        <w:pStyle w:val="BodyText"/>
        <w:spacing w:line="242" w:lineRule="auto"/>
        <w:ind w:left="0" w:right="15"/>
        <w:jc w:val="both"/>
      </w:pPr>
      <w:r>
        <w:t>У случају немогућности отклањања и наставка пружања услуга дуже од 24 сата непрекидно од наступања прекида пружања услуге, надзорни одбор у даљем року од 2 сата писмено извештава општинско веће и предлаже начин поступања.</w:t>
      </w:r>
    </w:p>
    <w:p w:rsidR="00D30C8C" w:rsidRDefault="00D30C8C">
      <w:pPr>
        <w:pStyle w:val="BodyText"/>
        <w:ind w:left="0" w:right="15"/>
        <w:jc w:val="both"/>
      </w:pPr>
    </w:p>
    <w:p w:rsidR="00D30C8C" w:rsidRDefault="009D2469">
      <w:pPr>
        <w:pStyle w:val="Heading2"/>
        <w:ind w:left="0" w:right="15"/>
        <w:rPr>
          <w:spacing w:val="-5"/>
        </w:rPr>
      </w:pPr>
      <w:r>
        <w:t>Члан</w:t>
      </w:r>
      <w:r>
        <w:rPr>
          <w:spacing w:val="-5"/>
        </w:rPr>
        <w:t xml:space="preserve"> 33.</w:t>
      </w:r>
    </w:p>
    <w:p w:rsidR="00D30C8C" w:rsidRDefault="00D30C8C">
      <w:pPr>
        <w:pStyle w:val="Heading2"/>
        <w:ind w:left="0" w:right="15"/>
      </w:pPr>
    </w:p>
    <w:p w:rsidR="00D30C8C" w:rsidRDefault="009D2469">
      <w:pPr>
        <w:pStyle w:val="BodyText"/>
        <w:spacing w:before="6" w:line="244" w:lineRule="auto"/>
        <w:ind w:left="0" w:right="15"/>
        <w:jc w:val="both"/>
      </w:pPr>
      <w:r>
        <w:t>У случају из претходног члана општинско веће утврђује ред првенства у пружању услуга, сагледава могућност ангажовања трећег лица и предузима друге неопходне мере за очување санитарно-хигијенских услова у складу са законским прописима и одлукама скупштине општине.</w:t>
      </w:r>
    </w:p>
    <w:p w:rsidR="00D30C8C" w:rsidRDefault="009D2469">
      <w:pPr>
        <w:pStyle w:val="Heading2"/>
        <w:spacing w:before="221"/>
        <w:ind w:left="0" w:right="15"/>
        <w:rPr>
          <w:spacing w:val="-5"/>
        </w:rPr>
      </w:pPr>
      <w:r>
        <w:t>Члан</w:t>
      </w:r>
      <w:r>
        <w:rPr>
          <w:spacing w:val="-5"/>
        </w:rPr>
        <w:t xml:space="preserve"> 34.</w:t>
      </w:r>
    </w:p>
    <w:p w:rsidR="00D30C8C" w:rsidRDefault="00D30C8C">
      <w:pPr>
        <w:pStyle w:val="Heading2"/>
        <w:ind w:left="0" w:right="15"/>
      </w:pPr>
    </w:p>
    <w:p w:rsidR="00D30C8C" w:rsidRDefault="009D2469">
      <w:pPr>
        <w:pStyle w:val="BodyText"/>
        <w:spacing w:before="6" w:line="244" w:lineRule="auto"/>
        <w:ind w:left="0" w:right="15"/>
        <w:jc w:val="both"/>
      </w:pPr>
      <w:r>
        <w:t>У случају смањења обима пружања услуга услед више силе ред првенства на предлог комуналног предузећа утврђује општинско већа.</w:t>
      </w:r>
    </w:p>
    <w:p w:rsidR="00D30C8C" w:rsidRDefault="00D30C8C">
      <w:pPr>
        <w:pStyle w:val="BodyText"/>
        <w:spacing w:before="6" w:line="244" w:lineRule="auto"/>
        <w:ind w:left="0" w:right="15"/>
        <w:jc w:val="both"/>
      </w:pPr>
    </w:p>
    <w:p w:rsidR="00D30C8C" w:rsidRDefault="009D2469">
      <w:pPr>
        <w:pStyle w:val="Heading2"/>
        <w:spacing w:line="223" w:lineRule="exact"/>
        <w:ind w:left="0" w:right="15"/>
        <w:rPr>
          <w:spacing w:val="-5"/>
        </w:rPr>
      </w:pPr>
      <w:r>
        <w:t>Члан</w:t>
      </w:r>
      <w:r>
        <w:rPr>
          <w:spacing w:val="-5"/>
        </w:rPr>
        <w:t xml:space="preserve"> 35.</w:t>
      </w:r>
    </w:p>
    <w:p w:rsidR="00D30C8C" w:rsidRDefault="00D30C8C">
      <w:pPr>
        <w:pStyle w:val="Heading2"/>
        <w:spacing w:line="223" w:lineRule="exact"/>
        <w:ind w:left="0" w:right="15"/>
        <w:jc w:val="both"/>
      </w:pPr>
    </w:p>
    <w:p w:rsidR="00D30C8C" w:rsidRDefault="009D2469">
      <w:pPr>
        <w:pStyle w:val="BodyText"/>
        <w:spacing w:before="4" w:line="244" w:lineRule="auto"/>
        <w:ind w:left="0" w:right="15"/>
        <w:jc w:val="both"/>
      </w:pPr>
      <w:r>
        <w:t>У случају штрајка комуналног предузећа, комунално предузеће је обавезно да обезбеди минимум пружања услуга, и то:</w:t>
      </w:r>
    </w:p>
    <w:p w:rsidR="00D30C8C" w:rsidRDefault="00D30C8C">
      <w:pPr>
        <w:pStyle w:val="BodyText"/>
        <w:spacing w:before="3"/>
        <w:ind w:left="0" w:right="15"/>
        <w:jc w:val="both"/>
      </w:pPr>
    </w:p>
    <w:p w:rsidR="00D30C8C" w:rsidRDefault="009D2469">
      <w:pPr>
        <w:pStyle w:val="ListParagraph"/>
        <w:numPr>
          <w:ilvl w:val="0"/>
          <w:numId w:val="7"/>
        </w:numPr>
        <w:tabs>
          <w:tab w:val="left" w:pos="1276"/>
        </w:tabs>
        <w:ind w:left="0" w:right="15" w:firstLine="0"/>
        <w:jc w:val="both"/>
        <w:rPr>
          <w:sz w:val="20"/>
        </w:rPr>
      </w:pPr>
      <w:r>
        <w:rPr>
          <w:sz w:val="20"/>
        </w:rPr>
        <w:t xml:space="preserve">извоз смећа са површина јавне намене у складу са </w:t>
      </w:r>
      <w:r>
        <w:rPr>
          <w:spacing w:val="-2"/>
          <w:sz w:val="20"/>
        </w:rPr>
        <w:t>Програмом</w:t>
      </w:r>
    </w:p>
    <w:p w:rsidR="00D30C8C" w:rsidRDefault="009D2469">
      <w:pPr>
        <w:spacing w:before="4"/>
        <w:ind w:right="15"/>
        <w:jc w:val="both"/>
        <w:rPr>
          <w:sz w:val="20"/>
        </w:rPr>
      </w:pPr>
      <w:r>
        <w:rPr>
          <w:spacing w:val="-10"/>
          <w:sz w:val="20"/>
        </w:rPr>
        <w:t>,</w:t>
      </w:r>
    </w:p>
    <w:p w:rsidR="00D30C8C" w:rsidRDefault="009D2469">
      <w:pPr>
        <w:pStyle w:val="ListParagraph"/>
        <w:numPr>
          <w:ilvl w:val="0"/>
          <w:numId w:val="7"/>
        </w:numPr>
        <w:tabs>
          <w:tab w:val="left" w:pos="1292"/>
        </w:tabs>
        <w:spacing w:before="4"/>
        <w:ind w:left="0" w:right="15" w:firstLine="0"/>
        <w:jc w:val="both"/>
        <w:rPr>
          <w:sz w:val="20"/>
        </w:rPr>
      </w:pPr>
      <w:r>
        <w:rPr>
          <w:sz w:val="20"/>
        </w:rPr>
        <w:t>чишћење површина јавне намене врши се редуковано са највише 30% од извоза, утврђеног овом Одлуком</w:t>
      </w:r>
    </w:p>
    <w:p w:rsidR="00D30C8C" w:rsidRDefault="00D30C8C">
      <w:pPr>
        <w:pStyle w:val="BodyText"/>
        <w:spacing w:before="10"/>
        <w:ind w:left="0" w:right="15"/>
        <w:jc w:val="both"/>
      </w:pPr>
    </w:p>
    <w:p w:rsidR="00D30C8C" w:rsidRDefault="009D2469">
      <w:pPr>
        <w:pStyle w:val="BodyText"/>
        <w:ind w:left="0" w:right="15"/>
        <w:jc w:val="both"/>
      </w:pPr>
      <w:r>
        <w:t xml:space="preserve">Одступања од става1. овог члана могућа су само уз одлуку надлежног </w:t>
      </w:r>
      <w:r>
        <w:rPr>
          <w:spacing w:val="-2"/>
        </w:rPr>
        <w:t>органа.</w:t>
      </w:r>
    </w:p>
    <w:p w:rsidR="00D30C8C" w:rsidRDefault="00D30C8C">
      <w:pPr>
        <w:pStyle w:val="BodyText"/>
        <w:spacing w:before="2"/>
        <w:ind w:left="0" w:right="15"/>
        <w:jc w:val="both"/>
      </w:pPr>
    </w:p>
    <w:p w:rsidR="00D30C8C" w:rsidRDefault="009D2469">
      <w:pPr>
        <w:pStyle w:val="Heading2"/>
        <w:ind w:left="0" w:right="15"/>
        <w:rPr>
          <w:spacing w:val="-5"/>
        </w:rPr>
      </w:pPr>
      <w:r>
        <w:t>Члан</w:t>
      </w:r>
      <w:r>
        <w:rPr>
          <w:spacing w:val="-5"/>
        </w:rPr>
        <w:t xml:space="preserve"> 36.</w:t>
      </w:r>
    </w:p>
    <w:p w:rsidR="00D30C8C" w:rsidRDefault="00D30C8C">
      <w:pPr>
        <w:pStyle w:val="Heading2"/>
        <w:ind w:left="0" w:right="15"/>
        <w:jc w:val="both"/>
      </w:pPr>
    </w:p>
    <w:p w:rsidR="00D30C8C" w:rsidRDefault="009D2469">
      <w:pPr>
        <w:pStyle w:val="BodyText"/>
        <w:spacing w:before="6" w:line="242" w:lineRule="auto"/>
        <w:ind w:left="0" w:right="15"/>
        <w:jc w:val="both"/>
        <w:rPr>
          <w:spacing w:val="-2"/>
        </w:rPr>
      </w:pPr>
      <w:r>
        <w:t xml:space="preserve">Послове инспекцијског надзора над применом ове Одлуке и над обављањем комуналних делатности врши Комунална инспекција и инспекција за заштиту животне средине општине </w:t>
      </w:r>
      <w:r>
        <w:rPr>
          <w:spacing w:val="-2"/>
        </w:rPr>
        <w:t>Гаџин Хан.</w:t>
      </w:r>
    </w:p>
    <w:p w:rsidR="00D30C8C" w:rsidRDefault="00D30C8C">
      <w:pPr>
        <w:pStyle w:val="BodyText"/>
        <w:spacing w:before="6" w:line="242" w:lineRule="auto"/>
        <w:ind w:left="0" w:right="15"/>
        <w:jc w:val="both"/>
        <w:rPr>
          <w:spacing w:val="-2"/>
        </w:rPr>
      </w:pPr>
    </w:p>
    <w:p w:rsidR="00D30C8C" w:rsidRDefault="00D30C8C">
      <w:pPr>
        <w:pStyle w:val="BodyText"/>
        <w:spacing w:before="6" w:line="242" w:lineRule="auto"/>
        <w:ind w:left="0" w:right="15"/>
        <w:jc w:val="both"/>
        <w:rPr>
          <w:spacing w:val="-2"/>
        </w:rPr>
      </w:pPr>
    </w:p>
    <w:p w:rsidR="00D30C8C" w:rsidRDefault="00D30C8C">
      <w:pPr>
        <w:pStyle w:val="BodyText"/>
        <w:spacing w:before="6" w:line="242" w:lineRule="auto"/>
        <w:ind w:left="0" w:right="15"/>
        <w:jc w:val="both"/>
        <w:rPr>
          <w:spacing w:val="-2"/>
        </w:rPr>
      </w:pPr>
    </w:p>
    <w:p w:rsidR="00D30C8C" w:rsidRDefault="00D30C8C">
      <w:pPr>
        <w:pStyle w:val="BodyText"/>
        <w:spacing w:before="6" w:line="242" w:lineRule="auto"/>
        <w:ind w:left="0" w:right="15"/>
        <w:jc w:val="both"/>
        <w:rPr>
          <w:spacing w:val="-2"/>
        </w:rPr>
      </w:pPr>
    </w:p>
    <w:p w:rsidR="00D30C8C" w:rsidRDefault="00D30C8C">
      <w:pPr>
        <w:pStyle w:val="BodyText"/>
        <w:spacing w:before="6" w:line="242" w:lineRule="auto"/>
        <w:ind w:left="0" w:right="15"/>
        <w:jc w:val="both"/>
      </w:pPr>
    </w:p>
    <w:p w:rsidR="00D30C8C" w:rsidRDefault="009D2469">
      <w:pPr>
        <w:pStyle w:val="BodyText"/>
        <w:spacing w:before="2"/>
        <w:ind w:left="0" w:right="15"/>
        <w:jc w:val="center"/>
        <w:rPr>
          <w:spacing w:val="-2"/>
        </w:rPr>
      </w:pPr>
      <w:r>
        <w:t xml:space="preserve">КAЗНEНE </w:t>
      </w:r>
      <w:r>
        <w:rPr>
          <w:spacing w:val="-2"/>
        </w:rPr>
        <w:t>OДРEДБE</w:t>
      </w:r>
    </w:p>
    <w:p w:rsidR="00D30C8C" w:rsidRDefault="00D30C8C">
      <w:pPr>
        <w:pStyle w:val="BodyText"/>
        <w:spacing w:before="2"/>
        <w:ind w:left="0" w:right="15"/>
        <w:jc w:val="center"/>
      </w:pPr>
    </w:p>
    <w:p w:rsidR="00D30C8C" w:rsidRDefault="009D2469">
      <w:pPr>
        <w:pStyle w:val="Heading2"/>
        <w:spacing w:line="227" w:lineRule="exact"/>
        <w:ind w:left="0" w:right="15"/>
      </w:pPr>
      <w:r>
        <w:t>Члан</w:t>
      </w:r>
      <w:r>
        <w:rPr>
          <w:spacing w:val="-5"/>
        </w:rPr>
        <w:t xml:space="preserve"> 37.</w:t>
      </w:r>
    </w:p>
    <w:p w:rsidR="00D30C8C" w:rsidRDefault="00D30C8C">
      <w:pPr>
        <w:pStyle w:val="BodyText"/>
        <w:spacing w:before="50"/>
        <w:ind w:left="0" w:right="15"/>
        <w:jc w:val="both"/>
        <w:rPr>
          <w:rFonts w:ascii="Arial"/>
          <w:b/>
        </w:rPr>
      </w:pPr>
    </w:p>
    <w:p w:rsidR="00D30C8C" w:rsidRDefault="009D2469">
      <w:pPr>
        <w:tabs>
          <w:tab w:val="left" w:pos="605"/>
        </w:tabs>
        <w:ind w:right="1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Новчаном казном од 50.000,00 до 1.000.000,00 казниће се за прекршај правно лице </w:t>
      </w:r>
      <w:r>
        <w:rPr>
          <w:b/>
          <w:sz w:val="20"/>
          <w:szCs w:val="20"/>
        </w:rPr>
        <w:t xml:space="preserve">Вршилац делатности </w:t>
      </w:r>
      <w:r>
        <w:rPr>
          <w:sz w:val="20"/>
          <w:szCs w:val="20"/>
        </w:rPr>
        <w:t>ако поступи супротно одредбама члана 5, 8, 9, 10 став 2. , 11, 12, 13, 16,17, 18, 19, 24,</w:t>
      </w:r>
      <w:r>
        <w:t xml:space="preserve"> </w:t>
      </w:r>
      <w:r>
        <w:rPr>
          <w:sz w:val="20"/>
          <w:szCs w:val="20"/>
        </w:rPr>
        <w:t xml:space="preserve">25, 31, 32, </w:t>
      </w:r>
      <w:r>
        <w:rPr>
          <w:spacing w:val="-5"/>
          <w:sz w:val="20"/>
          <w:szCs w:val="20"/>
        </w:rPr>
        <w:t>35</w:t>
      </w:r>
    </w:p>
    <w:p w:rsidR="00D30C8C" w:rsidRDefault="009D2469">
      <w:pPr>
        <w:pStyle w:val="Heading1"/>
        <w:tabs>
          <w:tab w:val="left" w:pos="519"/>
        </w:tabs>
        <w:ind w:left="0" w:right="15"/>
        <w:jc w:val="both"/>
        <w:rPr>
          <w:rFonts w:ascii="Microsoft Sans Serif" w:hAnsi="Microsoft Sans Serif" w:cs="Microsoft Sans Serif"/>
          <w:sz w:val="20"/>
          <w:szCs w:val="20"/>
        </w:rPr>
      </w:pPr>
      <w:r>
        <w:rPr>
          <w:rFonts w:ascii="Microsoft Sans Serif" w:hAnsi="Microsoft Sans Serif" w:cs="Microsoft Sans Serif"/>
          <w:sz w:val="20"/>
          <w:szCs w:val="20"/>
        </w:rPr>
        <w:t xml:space="preserve">Зa прeкршaj из стaв 1. oвoг члaнa кaзнићe сe </w:t>
      </w:r>
      <w:r>
        <w:rPr>
          <w:rFonts w:ascii="Microsoft Sans Serif" w:hAnsi="Microsoft Sans Serif" w:cs="Microsoft Sans Serif"/>
          <w:b/>
          <w:sz w:val="20"/>
          <w:szCs w:val="20"/>
        </w:rPr>
        <w:t>одговорно лице Вршиоца делатности</w:t>
      </w:r>
      <w:r>
        <w:rPr>
          <w:rFonts w:ascii="Microsoft Sans Serif" w:hAnsi="Microsoft Sans Serif" w:cs="Microsoft Sans Serif"/>
          <w:sz w:val="20"/>
          <w:szCs w:val="20"/>
        </w:rPr>
        <w:t>, нoвчaнoм кaзнoм oд 5.000,00 до 75.000,00 динара.</w:t>
      </w:r>
    </w:p>
    <w:p w:rsidR="00D30C8C" w:rsidRDefault="00D30C8C">
      <w:pPr>
        <w:pStyle w:val="Heading1"/>
        <w:tabs>
          <w:tab w:val="left" w:pos="519"/>
        </w:tabs>
        <w:ind w:right="15"/>
        <w:jc w:val="both"/>
        <w:rPr>
          <w:rFonts w:ascii="Microsoft Sans Serif" w:hAnsi="Microsoft Sans Serif" w:cs="Microsoft Sans Serif"/>
          <w:sz w:val="20"/>
          <w:szCs w:val="20"/>
        </w:rPr>
      </w:pPr>
    </w:p>
    <w:p w:rsidR="00D30C8C" w:rsidRDefault="009D2469">
      <w:pPr>
        <w:pStyle w:val="Heading1"/>
        <w:tabs>
          <w:tab w:val="left" w:pos="519"/>
        </w:tabs>
        <w:ind w:right="15"/>
        <w:jc w:val="center"/>
        <w:rPr>
          <w:rFonts w:ascii="Microsoft Sans Serif" w:hAnsi="Microsoft Sans Serif" w:cs="Microsoft Sans Serif"/>
          <w:b/>
          <w:sz w:val="20"/>
          <w:szCs w:val="20"/>
        </w:rPr>
      </w:pPr>
      <w:r>
        <w:rPr>
          <w:rFonts w:ascii="Microsoft Sans Serif" w:hAnsi="Microsoft Sans Serif" w:cs="Microsoft Sans Serif"/>
          <w:b/>
          <w:sz w:val="20"/>
          <w:szCs w:val="20"/>
        </w:rPr>
        <w:t>Члан 38.</w:t>
      </w:r>
    </w:p>
    <w:p w:rsidR="00D30C8C" w:rsidRDefault="00D30C8C">
      <w:pPr>
        <w:pStyle w:val="Heading1"/>
        <w:tabs>
          <w:tab w:val="left" w:pos="519"/>
        </w:tabs>
        <w:ind w:right="15"/>
        <w:jc w:val="center"/>
        <w:rPr>
          <w:rFonts w:ascii="Microsoft Sans Serif" w:hAnsi="Microsoft Sans Serif" w:cs="Microsoft Sans Serif"/>
          <w:b/>
          <w:sz w:val="20"/>
          <w:szCs w:val="20"/>
        </w:rPr>
      </w:pPr>
    </w:p>
    <w:p w:rsidR="00D30C8C" w:rsidRDefault="009D2469">
      <w:pPr>
        <w:pStyle w:val="Heading1"/>
        <w:numPr>
          <w:ilvl w:val="0"/>
          <w:numId w:val="8"/>
        </w:numPr>
        <w:tabs>
          <w:tab w:val="left" w:pos="519"/>
        </w:tabs>
        <w:ind w:right="15"/>
        <w:jc w:val="both"/>
        <w:rPr>
          <w:rFonts w:ascii="Microsoft Sans Serif" w:hAnsi="Microsoft Sans Serif" w:cs="Microsoft Sans Serif"/>
          <w:sz w:val="20"/>
          <w:szCs w:val="20"/>
        </w:rPr>
      </w:pPr>
      <w:r>
        <w:rPr>
          <w:rFonts w:ascii="Microsoft Sans Serif" w:hAnsi="Microsoft Sans Serif" w:cs="Microsoft Sans Serif"/>
          <w:sz w:val="20"/>
          <w:szCs w:val="20"/>
        </w:rPr>
        <w:t xml:space="preserve"> Новчаном казном од 50.000,00 до 1.000.000,00 казниће се за прекршај </w:t>
      </w:r>
      <w:r>
        <w:rPr>
          <w:rFonts w:ascii="Microsoft Sans Serif" w:hAnsi="Microsoft Sans Serif" w:cs="Microsoft Sans Serif"/>
          <w:b/>
          <w:sz w:val="20"/>
          <w:szCs w:val="20"/>
        </w:rPr>
        <w:t xml:space="preserve">правно лице </w:t>
      </w:r>
      <w:r>
        <w:rPr>
          <w:rFonts w:ascii="Microsoft Sans Serif" w:hAnsi="Microsoft Sans Serif" w:cs="Microsoft Sans Serif"/>
          <w:sz w:val="20"/>
          <w:szCs w:val="20"/>
        </w:rPr>
        <w:t>ако поступи супротно одредбама: 7, 10. Став 3, 14, 15, 17, 26, 27, 28, 29, 30.</w:t>
      </w:r>
    </w:p>
    <w:p w:rsidR="00D30C8C" w:rsidRDefault="009D2469">
      <w:pPr>
        <w:pStyle w:val="ListParagraph"/>
        <w:numPr>
          <w:ilvl w:val="0"/>
          <w:numId w:val="8"/>
        </w:numPr>
        <w:tabs>
          <w:tab w:val="left" w:pos="577"/>
        </w:tabs>
        <w:spacing w:before="1"/>
        <w:ind w:right="1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За прекршај из става 1. овог члана казниће се </w:t>
      </w:r>
      <w:r>
        <w:rPr>
          <w:b/>
          <w:sz w:val="20"/>
          <w:szCs w:val="20"/>
        </w:rPr>
        <w:t>одговорно лице у правном лицу</w:t>
      </w:r>
      <w:r>
        <w:rPr>
          <w:sz w:val="20"/>
          <w:szCs w:val="20"/>
        </w:rPr>
        <w:t>, новчаном казном од 5.000,00 до 75.000,00 динара.</w:t>
      </w:r>
    </w:p>
    <w:p w:rsidR="00D30C8C" w:rsidRDefault="009D2469">
      <w:pPr>
        <w:pStyle w:val="Heading1"/>
        <w:numPr>
          <w:ilvl w:val="0"/>
          <w:numId w:val="8"/>
        </w:numPr>
        <w:tabs>
          <w:tab w:val="left" w:pos="608"/>
        </w:tabs>
        <w:spacing w:before="1"/>
        <w:ind w:right="15"/>
        <w:jc w:val="both"/>
        <w:rPr>
          <w:rFonts w:ascii="Microsoft Sans Serif" w:hAnsi="Microsoft Sans Serif" w:cs="Microsoft Sans Serif"/>
          <w:sz w:val="20"/>
          <w:szCs w:val="20"/>
        </w:rPr>
      </w:pPr>
      <w:r>
        <w:rPr>
          <w:rFonts w:ascii="Microsoft Sans Serif" w:hAnsi="Microsoft Sans Serif" w:cs="Microsoft Sans Serif"/>
          <w:sz w:val="20"/>
          <w:szCs w:val="20"/>
        </w:rPr>
        <w:t xml:space="preserve">За прекршај из став 1. овог члана казниће се </w:t>
      </w:r>
      <w:r>
        <w:rPr>
          <w:rFonts w:ascii="Microsoft Sans Serif" w:hAnsi="Microsoft Sans Serif" w:cs="Microsoft Sans Serif"/>
          <w:b/>
          <w:sz w:val="20"/>
          <w:szCs w:val="20"/>
        </w:rPr>
        <w:t xml:space="preserve">предузетник, </w:t>
      </w:r>
      <w:r>
        <w:rPr>
          <w:rFonts w:ascii="Microsoft Sans Serif" w:hAnsi="Microsoft Sans Serif" w:cs="Microsoft Sans Serif"/>
          <w:sz w:val="20"/>
          <w:szCs w:val="20"/>
        </w:rPr>
        <w:t>новчаном казном од 10.000,00 до 250.000,00 динара.</w:t>
      </w:r>
    </w:p>
    <w:p w:rsidR="00D30C8C" w:rsidRDefault="009D2469">
      <w:pPr>
        <w:pStyle w:val="ListParagraph"/>
        <w:numPr>
          <w:ilvl w:val="0"/>
          <w:numId w:val="8"/>
        </w:numPr>
        <w:tabs>
          <w:tab w:val="left" w:pos="598"/>
        </w:tabs>
        <w:ind w:right="1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За прекршај из став 1. овог члана казниће се </w:t>
      </w:r>
      <w:r>
        <w:rPr>
          <w:b/>
          <w:sz w:val="20"/>
          <w:szCs w:val="20"/>
        </w:rPr>
        <w:t>физичко лице</w:t>
      </w:r>
      <w:r>
        <w:rPr>
          <w:sz w:val="20"/>
          <w:szCs w:val="20"/>
        </w:rPr>
        <w:t>, новчаном казном од 5.000,00 до 75.000,00 динара.</w:t>
      </w:r>
    </w:p>
    <w:p w:rsidR="00D30C8C" w:rsidRDefault="00D30C8C">
      <w:pPr>
        <w:tabs>
          <w:tab w:val="left" w:pos="598"/>
        </w:tabs>
        <w:ind w:right="15"/>
        <w:jc w:val="both"/>
        <w:rPr>
          <w:sz w:val="20"/>
          <w:szCs w:val="20"/>
        </w:rPr>
      </w:pPr>
    </w:p>
    <w:p w:rsidR="00D30C8C" w:rsidRDefault="009D2469">
      <w:pPr>
        <w:pStyle w:val="BodyText"/>
        <w:spacing w:before="1"/>
        <w:ind w:left="151" w:right="15"/>
        <w:jc w:val="center"/>
      </w:pPr>
      <w:r>
        <w:t xml:space="preserve">ПРЕЛАЗНЕ И ЗАВРШНЕ </w:t>
      </w:r>
      <w:r>
        <w:rPr>
          <w:spacing w:val="-2"/>
        </w:rPr>
        <w:t>ОДРЕДБЕ</w:t>
      </w:r>
    </w:p>
    <w:p w:rsidR="00D30C8C" w:rsidRDefault="00D30C8C">
      <w:pPr>
        <w:pStyle w:val="BodyText"/>
        <w:spacing w:before="2"/>
        <w:ind w:left="0" w:right="15"/>
        <w:jc w:val="both"/>
      </w:pPr>
    </w:p>
    <w:p w:rsidR="00D30C8C" w:rsidRDefault="009D2469">
      <w:pPr>
        <w:pStyle w:val="Heading2"/>
        <w:ind w:left="151" w:right="15"/>
        <w:rPr>
          <w:rFonts w:ascii="Microsoft Sans Serif" w:hAnsi="Microsoft Sans Serif" w:cs="Microsoft Sans Serif"/>
          <w:spacing w:val="-5"/>
        </w:rPr>
      </w:pPr>
      <w:r>
        <w:rPr>
          <w:rFonts w:ascii="Microsoft Sans Serif" w:hAnsi="Microsoft Sans Serif" w:cs="Microsoft Sans Serif"/>
        </w:rPr>
        <w:t>Члан</w:t>
      </w:r>
      <w:r>
        <w:rPr>
          <w:rFonts w:ascii="Microsoft Sans Serif" w:hAnsi="Microsoft Sans Serif" w:cs="Microsoft Sans Serif"/>
          <w:spacing w:val="-5"/>
        </w:rPr>
        <w:t xml:space="preserve"> 39.</w:t>
      </w:r>
    </w:p>
    <w:p w:rsidR="00D30C8C" w:rsidRDefault="00D30C8C">
      <w:pPr>
        <w:pStyle w:val="Heading2"/>
        <w:ind w:left="151" w:right="15"/>
        <w:rPr>
          <w:rFonts w:ascii="Microsoft Sans Serif" w:hAnsi="Microsoft Sans Serif" w:cs="Microsoft Sans Serif"/>
        </w:rPr>
      </w:pPr>
    </w:p>
    <w:p w:rsidR="00D30C8C" w:rsidRDefault="009D2469">
      <w:pPr>
        <w:pStyle w:val="BodyText"/>
        <w:spacing w:before="4" w:line="244" w:lineRule="auto"/>
        <w:ind w:left="151" w:right="15"/>
        <w:jc w:val="both"/>
      </w:pPr>
      <w:r>
        <w:t>Комунално предузеће је дужно да усклади опште акте са одредбама ове Одлуке у року од 3 месеца од дана ступања на снагу исте.</w:t>
      </w:r>
    </w:p>
    <w:p w:rsidR="00D30C8C" w:rsidRDefault="009D2469">
      <w:pPr>
        <w:pStyle w:val="Heading2"/>
        <w:spacing w:before="224"/>
        <w:ind w:left="151" w:right="15"/>
        <w:rPr>
          <w:rFonts w:ascii="Microsoft Sans Serif" w:hAnsi="Microsoft Sans Serif" w:cs="Microsoft Sans Serif"/>
          <w:spacing w:val="-5"/>
        </w:rPr>
      </w:pPr>
      <w:r>
        <w:rPr>
          <w:rFonts w:ascii="Microsoft Sans Serif" w:hAnsi="Microsoft Sans Serif" w:cs="Microsoft Sans Serif"/>
        </w:rPr>
        <w:t>Члан</w:t>
      </w:r>
      <w:r>
        <w:rPr>
          <w:rFonts w:ascii="Microsoft Sans Serif" w:hAnsi="Microsoft Sans Serif" w:cs="Microsoft Sans Serif"/>
          <w:spacing w:val="-5"/>
        </w:rPr>
        <w:t xml:space="preserve"> 40.</w:t>
      </w:r>
    </w:p>
    <w:p w:rsidR="00D30C8C" w:rsidRDefault="00D30C8C">
      <w:pPr>
        <w:pStyle w:val="Heading2"/>
        <w:ind w:left="151" w:right="15"/>
        <w:rPr>
          <w:rFonts w:ascii="Microsoft Sans Serif" w:hAnsi="Microsoft Sans Serif" w:cs="Microsoft Sans Serif"/>
        </w:rPr>
      </w:pPr>
    </w:p>
    <w:p w:rsidR="00D30C8C" w:rsidRDefault="009D2469">
      <w:pPr>
        <w:pStyle w:val="BodyText"/>
        <w:spacing w:before="6" w:line="244" w:lineRule="auto"/>
        <w:ind w:left="151" w:right="15"/>
        <w:jc w:val="both"/>
      </w:pPr>
      <w:r>
        <w:t>Ова Одлука ступа на снагу осмог дана од дана објављивања у „Службеном листу града Ниша</w:t>
      </w:r>
      <w:r>
        <w:rPr>
          <w:spacing w:val="-2"/>
        </w:rPr>
        <w:t>“.</w:t>
      </w:r>
    </w:p>
    <w:p w:rsidR="00D30C8C" w:rsidRDefault="00D30C8C">
      <w:pPr>
        <w:pStyle w:val="BodyText"/>
        <w:ind w:left="151" w:right="15"/>
        <w:jc w:val="both"/>
      </w:pPr>
    </w:p>
    <w:p w:rsidR="00D30C8C" w:rsidRDefault="00D30C8C">
      <w:pPr>
        <w:pStyle w:val="BodyText"/>
        <w:spacing w:before="4"/>
        <w:ind w:left="151" w:right="15"/>
        <w:jc w:val="both"/>
      </w:pPr>
    </w:p>
    <w:p w:rsidR="00D30C8C" w:rsidRPr="00D97D58" w:rsidRDefault="00D97D58">
      <w:pPr>
        <w:jc w:val="both"/>
        <w:rPr>
          <w:lang/>
        </w:rPr>
      </w:pPr>
      <w:bookmarkStart w:id="0" w:name="_GoBack"/>
      <w:r>
        <w:t>Број</w:t>
      </w:r>
      <w:r>
        <w:rPr>
          <w:lang/>
        </w:rPr>
        <w:t>:06-352-249/2025-II</w:t>
      </w:r>
    </w:p>
    <w:p w:rsidR="00D30C8C" w:rsidRDefault="009D2469">
      <w:pPr>
        <w:jc w:val="both"/>
      </w:pPr>
      <w:r>
        <w:t>У Гаџином Хану, 26.12.2025. године</w:t>
      </w:r>
    </w:p>
    <w:p w:rsidR="00D30C8C" w:rsidRDefault="00D30C8C">
      <w:pPr>
        <w:jc w:val="both"/>
      </w:pPr>
    </w:p>
    <w:p w:rsidR="00D30C8C" w:rsidRDefault="00D30C8C">
      <w:pPr>
        <w:jc w:val="both"/>
      </w:pPr>
    </w:p>
    <w:p w:rsidR="00D30C8C" w:rsidRDefault="009D2469">
      <w:pPr>
        <w:jc w:val="center"/>
        <w:rPr>
          <w:b/>
        </w:rPr>
      </w:pPr>
      <w:r>
        <w:rPr>
          <w:b/>
        </w:rPr>
        <w:t>СКУПШТИНА ОПШТИНЕ ГАЏИН ХАН</w:t>
      </w:r>
    </w:p>
    <w:p w:rsidR="00D30C8C" w:rsidRDefault="00D30C8C">
      <w:pPr>
        <w:jc w:val="both"/>
      </w:pPr>
    </w:p>
    <w:p w:rsidR="00D30C8C" w:rsidRDefault="00D30C8C">
      <w:pPr>
        <w:jc w:val="both"/>
      </w:pPr>
    </w:p>
    <w:bookmarkEnd w:id="0"/>
    <w:p w:rsidR="00D30C8C" w:rsidRPr="001B5A93" w:rsidRDefault="001B5A93" w:rsidP="001B5A93">
      <w:pPr>
        <w:pStyle w:val="BodyText"/>
        <w:ind w:left="151" w:right="15"/>
        <w:jc w:val="both"/>
        <w:rPr>
          <w:spacing w:val="-5"/>
        </w:rPr>
      </w:pPr>
      <w:r>
        <w:rPr>
          <w:spacing w:val="-5"/>
        </w:rPr>
        <w:tab/>
      </w:r>
      <w:r>
        <w:rPr>
          <w:spacing w:val="-5"/>
        </w:rPr>
        <w:tab/>
      </w:r>
      <w:r>
        <w:rPr>
          <w:spacing w:val="-5"/>
        </w:rPr>
        <w:tab/>
      </w:r>
      <w:r>
        <w:rPr>
          <w:spacing w:val="-5"/>
        </w:rPr>
        <w:tab/>
      </w:r>
      <w:r>
        <w:rPr>
          <w:spacing w:val="-5"/>
        </w:rPr>
        <w:tab/>
      </w:r>
      <w:r>
        <w:rPr>
          <w:spacing w:val="-5"/>
        </w:rPr>
        <w:tab/>
      </w:r>
      <w:r>
        <w:rPr>
          <w:spacing w:val="-5"/>
        </w:rPr>
        <w:tab/>
      </w:r>
      <w:r>
        <w:rPr>
          <w:spacing w:val="-5"/>
        </w:rPr>
        <w:tab/>
      </w:r>
      <w:r>
        <w:rPr>
          <w:spacing w:val="-5"/>
        </w:rPr>
        <w:tab/>
      </w:r>
      <w:r>
        <w:rPr>
          <w:spacing w:val="-5"/>
        </w:rPr>
        <w:tab/>
      </w:r>
    </w:p>
    <w:p w:rsidR="00D30C8C" w:rsidRDefault="00D30C8C">
      <w:pPr>
        <w:pStyle w:val="BodyText"/>
        <w:ind w:left="151" w:right="15"/>
        <w:jc w:val="right"/>
        <w:rPr>
          <w:spacing w:val="-5"/>
          <w:lang w:val="en-US"/>
        </w:rPr>
      </w:pPr>
    </w:p>
    <w:p w:rsidR="001B5A93" w:rsidRDefault="001B5A93" w:rsidP="001B5A93">
      <w:pPr>
        <w:jc w:val="both"/>
        <w:rPr>
          <w:lang w:val="sr-Cyrl-CS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ЗАМЕНИК</w:t>
      </w:r>
      <w:r>
        <w:rPr>
          <w:lang w:val="sr-Cyrl-CS"/>
        </w:rPr>
        <w:t xml:space="preserve"> ПРЕДСЕДНИКА,</w:t>
      </w:r>
    </w:p>
    <w:p w:rsidR="00D30C8C" w:rsidRDefault="001B5A93" w:rsidP="001B5A93">
      <w:pPr>
        <w:pStyle w:val="BodyText"/>
        <w:ind w:left="151" w:right="15"/>
        <w:jc w:val="both"/>
        <w:rPr>
          <w:spacing w:val="-5"/>
          <w:lang w:val="en-U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                                 Милош Гроздановић</w:t>
      </w:r>
      <w:r w:rsidR="005A568D">
        <w:rPr>
          <w:lang w:val="sr-Cyrl-CS"/>
        </w:rPr>
        <w:t>,с.р.</w:t>
      </w:r>
      <w:r>
        <w:rPr>
          <w:lang w:val="sr-Cyrl-CS"/>
        </w:rPr>
        <w:t xml:space="preserve">          </w:t>
      </w:r>
    </w:p>
    <w:p w:rsidR="00D30C8C" w:rsidRDefault="00D30C8C">
      <w:pPr>
        <w:pStyle w:val="BodyText"/>
        <w:ind w:left="151" w:right="15"/>
        <w:jc w:val="right"/>
        <w:rPr>
          <w:spacing w:val="-5"/>
          <w:lang w:val="en-US"/>
        </w:rPr>
      </w:pPr>
    </w:p>
    <w:p w:rsidR="00D30C8C" w:rsidRDefault="00D30C8C">
      <w:pPr>
        <w:pStyle w:val="BodyText"/>
        <w:ind w:left="151" w:right="15"/>
        <w:jc w:val="right"/>
        <w:rPr>
          <w:spacing w:val="-5"/>
          <w:lang w:val="en-US"/>
        </w:rPr>
      </w:pPr>
    </w:p>
    <w:p w:rsidR="00D30C8C" w:rsidRDefault="00D30C8C">
      <w:pPr>
        <w:pStyle w:val="BodyText"/>
        <w:ind w:left="151" w:right="15"/>
        <w:jc w:val="right"/>
        <w:rPr>
          <w:spacing w:val="-5"/>
          <w:lang w:val="en-US"/>
        </w:rPr>
      </w:pPr>
    </w:p>
    <w:p w:rsidR="00D30C8C" w:rsidRDefault="00D30C8C">
      <w:pPr>
        <w:pStyle w:val="BodyText"/>
        <w:ind w:left="151" w:right="15"/>
        <w:jc w:val="right"/>
        <w:rPr>
          <w:spacing w:val="-5"/>
          <w:lang w:val="en-US"/>
        </w:rPr>
      </w:pPr>
    </w:p>
    <w:p w:rsidR="00D30C8C" w:rsidRDefault="00D30C8C">
      <w:pPr>
        <w:pStyle w:val="BodyText"/>
        <w:ind w:left="151" w:right="15"/>
        <w:jc w:val="right"/>
        <w:rPr>
          <w:spacing w:val="-5"/>
          <w:lang w:val="en-US"/>
        </w:rPr>
      </w:pPr>
    </w:p>
    <w:p w:rsidR="00D30C8C" w:rsidRDefault="00D30C8C">
      <w:pPr>
        <w:pStyle w:val="BodyText"/>
        <w:ind w:left="151" w:right="15"/>
        <w:jc w:val="right"/>
        <w:rPr>
          <w:spacing w:val="-5"/>
          <w:lang w:val="en-US"/>
        </w:rPr>
      </w:pPr>
    </w:p>
    <w:p w:rsidR="00D30C8C" w:rsidRDefault="00D30C8C">
      <w:pPr>
        <w:pStyle w:val="BodyText"/>
        <w:ind w:left="151" w:right="15"/>
        <w:jc w:val="right"/>
        <w:rPr>
          <w:spacing w:val="-5"/>
          <w:lang w:val="en-US"/>
        </w:rPr>
      </w:pPr>
    </w:p>
    <w:p w:rsidR="00D30C8C" w:rsidRDefault="00D30C8C">
      <w:pPr>
        <w:pStyle w:val="BodyText"/>
        <w:ind w:left="151" w:right="15"/>
        <w:jc w:val="right"/>
        <w:rPr>
          <w:spacing w:val="-5"/>
          <w:lang w:val="en-US"/>
        </w:rPr>
      </w:pPr>
    </w:p>
    <w:p w:rsidR="00D30C8C" w:rsidRDefault="00D30C8C">
      <w:pPr>
        <w:pStyle w:val="BodyText"/>
        <w:ind w:left="151" w:right="15"/>
        <w:jc w:val="right"/>
        <w:rPr>
          <w:spacing w:val="-5"/>
          <w:lang w:val="en-US"/>
        </w:rPr>
      </w:pPr>
    </w:p>
    <w:p w:rsidR="00D30C8C" w:rsidRDefault="00D30C8C">
      <w:pPr>
        <w:pStyle w:val="BodyText"/>
        <w:ind w:left="151" w:right="15"/>
        <w:jc w:val="right"/>
        <w:rPr>
          <w:spacing w:val="-5"/>
          <w:lang w:val="en-US"/>
        </w:rPr>
      </w:pPr>
    </w:p>
    <w:p w:rsidR="00D30C8C" w:rsidRDefault="00D30C8C">
      <w:pPr>
        <w:pStyle w:val="BodyText"/>
        <w:ind w:left="151" w:right="15"/>
        <w:jc w:val="right"/>
        <w:rPr>
          <w:spacing w:val="-5"/>
          <w:lang w:val="en-US"/>
        </w:rPr>
      </w:pPr>
    </w:p>
    <w:p w:rsidR="00D30C8C" w:rsidRDefault="00D30C8C">
      <w:pPr>
        <w:pStyle w:val="BodyText"/>
        <w:ind w:left="151" w:right="15"/>
        <w:jc w:val="right"/>
        <w:rPr>
          <w:spacing w:val="-5"/>
          <w:lang w:val="en-US"/>
        </w:rPr>
      </w:pPr>
    </w:p>
    <w:p w:rsidR="00D30C8C" w:rsidRDefault="00D30C8C">
      <w:pPr>
        <w:pStyle w:val="BodyText"/>
        <w:ind w:left="0" w:right="15"/>
        <w:jc w:val="both"/>
        <w:sectPr w:rsidR="00D30C8C">
          <w:pgSz w:w="12240" w:h="15840"/>
          <w:pgMar w:top="780" w:right="1080" w:bottom="280" w:left="1080" w:header="720" w:footer="720" w:gutter="0"/>
          <w:cols w:space="720"/>
        </w:sectPr>
      </w:pPr>
    </w:p>
    <w:p w:rsidR="00D30C8C" w:rsidRDefault="00D30C8C">
      <w:pPr>
        <w:pStyle w:val="BodyText"/>
        <w:spacing w:before="180"/>
        <w:ind w:left="0" w:right="15"/>
        <w:jc w:val="both"/>
      </w:pPr>
    </w:p>
    <w:sectPr w:rsidR="00D30C8C" w:rsidSect="00D30C8C">
      <w:pgSz w:w="12240" w:h="15840"/>
      <w:pgMar w:top="1820" w:right="1080" w:bottom="280" w:left="10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5E306ED"/>
    <w:multiLevelType w:val="multilevel"/>
    <w:tmpl w:val="B5E306ED"/>
    <w:lvl w:ilvl="0">
      <w:start w:val="1"/>
      <w:numFmt w:val="decimal"/>
      <w:lvlText w:val="%1."/>
      <w:lvlJc w:val="left"/>
      <w:pPr>
        <w:ind w:left="336" w:hanging="252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0"/>
        <w:szCs w:val="20"/>
        <w:lang w:val="zh-CN" w:eastAsia="en-US" w:bidi="ar-SA"/>
      </w:rPr>
    </w:lvl>
    <w:lvl w:ilvl="1">
      <w:numFmt w:val="bullet"/>
      <w:lvlText w:val="•"/>
      <w:lvlJc w:val="left"/>
      <w:pPr>
        <w:ind w:left="1314" w:hanging="252"/>
      </w:pPr>
      <w:rPr>
        <w:rFonts w:hint="default"/>
        <w:lang w:val="zh-CN" w:eastAsia="en-US" w:bidi="ar-SA"/>
      </w:rPr>
    </w:lvl>
    <w:lvl w:ilvl="2">
      <w:numFmt w:val="bullet"/>
      <w:lvlText w:val="•"/>
      <w:lvlJc w:val="left"/>
      <w:pPr>
        <w:ind w:left="2288" w:hanging="252"/>
      </w:pPr>
      <w:rPr>
        <w:rFonts w:hint="default"/>
        <w:lang w:val="zh-CN" w:eastAsia="en-US" w:bidi="ar-SA"/>
      </w:rPr>
    </w:lvl>
    <w:lvl w:ilvl="3">
      <w:numFmt w:val="bullet"/>
      <w:lvlText w:val="•"/>
      <w:lvlJc w:val="left"/>
      <w:pPr>
        <w:ind w:left="3262" w:hanging="252"/>
      </w:pPr>
      <w:rPr>
        <w:rFonts w:hint="default"/>
        <w:lang w:val="zh-CN" w:eastAsia="en-US" w:bidi="ar-SA"/>
      </w:rPr>
    </w:lvl>
    <w:lvl w:ilvl="4">
      <w:numFmt w:val="bullet"/>
      <w:lvlText w:val="•"/>
      <w:lvlJc w:val="left"/>
      <w:pPr>
        <w:ind w:left="4236" w:hanging="252"/>
      </w:pPr>
      <w:rPr>
        <w:rFonts w:hint="default"/>
        <w:lang w:val="zh-CN" w:eastAsia="en-US" w:bidi="ar-SA"/>
      </w:rPr>
    </w:lvl>
    <w:lvl w:ilvl="5">
      <w:numFmt w:val="bullet"/>
      <w:lvlText w:val="•"/>
      <w:lvlJc w:val="left"/>
      <w:pPr>
        <w:ind w:left="5210" w:hanging="252"/>
      </w:pPr>
      <w:rPr>
        <w:rFonts w:hint="default"/>
        <w:lang w:val="zh-CN" w:eastAsia="en-US" w:bidi="ar-SA"/>
      </w:rPr>
    </w:lvl>
    <w:lvl w:ilvl="6">
      <w:numFmt w:val="bullet"/>
      <w:lvlText w:val="•"/>
      <w:lvlJc w:val="left"/>
      <w:pPr>
        <w:ind w:left="6184" w:hanging="252"/>
      </w:pPr>
      <w:rPr>
        <w:rFonts w:hint="default"/>
        <w:lang w:val="zh-CN" w:eastAsia="en-US" w:bidi="ar-SA"/>
      </w:rPr>
    </w:lvl>
    <w:lvl w:ilvl="7">
      <w:numFmt w:val="bullet"/>
      <w:lvlText w:val="•"/>
      <w:lvlJc w:val="left"/>
      <w:pPr>
        <w:ind w:left="7158" w:hanging="252"/>
      </w:pPr>
      <w:rPr>
        <w:rFonts w:hint="default"/>
        <w:lang w:val="zh-CN" w:eastAsia="en-US" w:bidi="ar-SA"/>
      </w:rPr>
    </w:lvl>
    <w:lvl w:ilvl="8">
      <w:numFmt w:val="bullet"/>
      <w:lvlText w:val="•"/>
      <w:lvlJc w:val="left"/>
      <w:pPr>
        <w:ind w:left="8132" w:hanging="252"/>
      </w:pPr>
      <w:rPr>
        <w:rFonts w:hint="default"/>
        <w:lang w:val="zh-CN" w:eastAsia="en-US" w:bidi="ar-SA"/>
      </w:rPr>
    </w:lvl>
  </w:abstractNum>
  <w:abstractNum w:abstractNumId="1">
    <w:nsid w:val="BF205925"/>
    <w:multiLevelType w:val="multilevel"/>
    <w:tmpl w:val="BF205925"/>
    <w:lvl w:ilvl="0">
      <w:start w:val="4"/>
      <w:numFmt w:val="decimal"/>
      <w:lvlText w:val="%1."/>
      <w:lvlJc w:val="left"/>
      <w:pPr>
        <w:ind w:left="336" w:hanging="236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-1"/>
        <w:w w:val="99"/>
        <w:sz w:val="20"/>
        <w:szCs w:val="20"/>
        <w:lang w:val="zh-CN" w:eastAsia="en-US" w:bidi="ar-SA"/>
      </w:rPr>
    </w:lvl>
    <w:lvl w:ilvl="1">
      <w:numFmt w:val="bullet"/>
      <w:lvlText w:val="•"/>
      <w:lvlJc w:val="left"/>
      <w:pPr>
        <w:ind w:left="1314" w:hanging="236"/>
      </w:pPr>
      <w:rPr>
        <w:rFonts w:hint="default"/>
        <w:lang w:val="zh-CN" w:eastAsia="en-US" w:bidi="ar-SA"/>
      </w:rPr>
    </w:lvl>
    <w:lvl w:ilvl="2">
      <w:numFmt w:val="bullet"/>
      <w:lvlText w:val="•"/>
      <w:lvlJc w:val="left"/>
      <w:pPr>
        <w:ind w:left="2288" w:hanging="236"/>
      </w:pPr>
      <w:rPr>
        <w:rFonts w:hint="default"/>
        <w:lang w:val="zh-CN" w:eastAsia="en-US" w:bidi="ar-SA"/>
      </w:rPr>
    </w:lvl>
    <w:lvl w:ilvl="3">
      <w:numFmt w:val="bullet"/>
      <w:lvlText w:val="•"/>
      <w:lvlJc w:val="left"/>
      <w:pPr>
        <w:ind w:left="3262" w:hanging="236"/>
      </w:pPr>
      <w:rPr>
        <w:rFonts w:hint="default"/>
        <w:lang w:val="zh-CN" w:eastAsia="en-US" w:bidi="ar-SA"/>
      </w:rPr>
    </w:lvl>
    <w:lvl w:ilvl="4">
      <w:numFmt w:val="bullet"/>
      <w:lvlText w:val="•"/>
      <w:lvlJc w:val="left"/>
      <w:pPr>
        <w:ind w:left="4236" w:hanging="236"/>
      </w:pPr>
      <w:rPr>
        <w:rFonts w:hint="default"/>
        <w:lang w:val="zh-CN" w:eastAsia="en-US" w:bidi="ar-SA"/>
      </w:rPr>
    </w:lvl>
    <w:lvl w:ilvl="5">
      <w:numFmt w:val="bullet"/>
      <w:lvlText w:val="•"/>
      <w:lvlJc w:val="left"/>
      <w:pPr>
        <w:ind w:left="5210" w:hanging="236"/>
      </w:pPr>
      <w:rPr>
        <w:rFonts w:hint="default"/>
        <w:lang w:val="zh-CN" w:eastAsia="en-US" w:bidi="ar-SA"/>
      </w:rPr>
    </w:lvl>
    <w:lvl w:ilvl="6">
      <w:numFmt w:val="bullet"/>
      <w:lvlText w:val="•"/>
      <w:lvlJc w:val="left"/>
      <w:pPr>
        <w:ind w:left="6184" w:hanging="236"/>
      </w:pPr>
      <w:rPr>
        <w:rFonts w:hint="default"/>
        <w:lang w:val="zh-CN" w:eastAsia="en-US" w:bidi="ar-SA"/>
      </w:rPr>
    </w:lvl>
    <w:lvl w:ilvl="7">
      <w:numFmt w:val="bullet"/>
      <w:lvlText w:val="•"/>
      <w:lvlJc w:val="left"/>
      <w:pPr>
        <w:ind w:left="7158" w:hanging="236"/>
      </w:pPr>
      <w:rPr>
        <w:rFonts w:hint="default"/>
        <w:lang w:val="zh-CN" w:eastAsia="en-US" w:bidi="ar-SA"/>
      </w:rPr>
    </w:lvl>
    <w:lvl w:ilvl="8">
      <w:numFmt w:val="bullet"/>
      <w:lvlText w:val="•"/>
      <w:lvlJc w:val="left"/>
      <w:pPr>
        <w:ind w:left="8132" w:hanging="236"/>
      </w:pPr>
      <w:rPr>
        <w:rFonts w:hint="default"/>
        <w:lang w:val="zh-CN" w:eastAsia="en-US" w:bidi="ar-SA"/>
      </w:rPr>
    </w:lvl>
  </w:abstractNum>
  <w:abstractNum w:abstractNumId="2">
    <w:nsid w:val="CF092B84"/>
    <w:multiLevelType w:val="multilevel"/>
    <w:tmpl w:val="CF092B84"/>
    <w:lvl w:ilvl="0">
      <w:start w:val="1"/>
      <w:numFmt w:val="decimal"/>
      <w:lvlText w:val="%1."/>
      <w:lvlJc w:val="left"/>
      <w:pPr>
        <w:ind w:left="336" w:hanging="233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0"/>
        <w:szCs w:val="20"/>
        <w:lang w:val="zh-CN" w:eastAsia="en-US" w:bidi="ar-SA"/>
      </w:rPr>
    </w:lvl>
    <w:lvl w:ilvl="1">
      <w:numFmt w:val="bullet"/>
      <w:lvlText w:val="•"/>
      <w:lvlJc w:val="left"/>
      <w:pPr>
        <w:ind w:left="1314" w:hanging="233"/>
      </w:pPr>
      <w:rPr>
        <w:rFonts w:hint="default"/>
        <w:lang w:val="zh-CN" w:eastAsia="en-US" w:bidi="ar-SA"/>
      </w:rPr>
    </w:lvl>
    <w:lvl w:ilvl="2">
      <w:numFmt w:val="bullet"/>
      <w:lvlText w:val="•"/>
      <w:lvlJc w:val="left"/>
      <w:pPr>
        <w:ind w:left="2288" w:hanging="233"/>
      </w:pPr>
      <w:rPr>
        <w:rFonts w:hint="default"/>
        <w:lang w:val="zh-CN" w:eastAsia="en-US" w:bidi="ar-SA"/>
      </w:rPr>
    </w:lvl>
    <w:lvl w:ilvl="3">
      <w:numFmt w:val="bullet"/>
      <w:lvlText w:val="•"/>
      <w:lvlJc w:val="left"/>
      <w:pPr>
        <w:ind w:left="3262" w:hanging="233"/>
      </w:pPr>
      <w:rPr>
        <w:rFonts w:hint="default"/>
        <w:lang w:val="zh-CN" w:eastAsia="en-US" w:bidi="ar-SA"/>
      </w:rPr>
    </w:lvl>
    <w:lvl w:ilvl="4">
      <w:numFmt w:val="bullet"/>
      <w:lvlText w:val="•"/>
      <w:lvlJc w:val="left"/>
      <w:pPr>
        <w:ind w:left="4236" w:hanging="233"/>
      </w:pPr>
      <w:rPr>
        <w:rFonts w:hint="default"/>
        <w:lang w:val="zh-CN" w:eastAsia="en-US" w:bidi="ar-SA"/>
      </w:rPr>
    </w:lvl>
    <w:lvl w:ilvl="5">
      <w:numFmt w:val="bullet"/>
      <w:lvlText w:val="•"/>
      <w:lvlJc w:val="left"/>
      <w:pPr>
        <w:ind w:left="5210" w:hanging="233"/>
      </w:pPr>
      <w:rPr>
        <w:rFonts w:hint="default"/>
        <w:lang w:val="zh-CN" w:eastAsia="en-US" w:bidi="ar-SA"/>
      </w:rPr>
    </w:lvl>
    <w:lvl w:ilvl="6">
      <w:numFmt w:val="bullet"/>
      <w:lvlText w:val="•"/>
      <w:lvlJc w:val="left"/>
      <w:pPr>
        <w:ind w:left="6184" w:hanging="233"/>
      </w:pPr>
      <w:rPr>
        <w:rFonts w:hint="default"/>
        <w:lang w:val="zh-CN" w:eastAsia="en-US" w:bidi="ar-SA"/>
      </w:rPr>
    </w:lvl>
    <w:lvl w:ilvl="7">
      <w:numFmt w:val="bullet"/>
      <w:lvlText w:val="•"/>
      <w:lvlJc w:val="left"/>
      <w:pPr>
        <w:ind w:left="7158" w:hanging="233"/>
      </w:pPr>
      <w:rPr>
        <w:rFonts w:hint="default"/>
        <w:lang w:val="zh-CN" w:eastAsia="en-US" w:bidi="ar-SA"/>
      </w:rPr>
    </w:lvl>
    <w:lvl w:ilvl="8">
      <w:numFmt w:val="bullet"/>
      <w:lvlText w:val="•"/>
      <w:lvlJc w:val="left"/>
      <w:pPr>
        <w:ind w:left="8132" w:hanging="233"/>
      </w:pPr>
      <w:rPr>
        <w:rFonts w:hint="default"/>
        <w:lang w:val="zh-CN" w:eastAsia="en-US" w:bidi="ar-SA"/>
      </w:rPr>
    </w:lvl>
  </w:abstractNum>
  <w:abstractNum w:abstractNumId="3">
    <w:nsid w:val="0053208E"/>
    <w:multiLevelType w:val="multilevel"/>
    <w:tmpl w:val="0053208E"/>
    <w:lvl w:ilvl="0">
      <w:start w:val="1"/>
      <w:numFmt w:val="decimal"/>
      <w:lvlText w:val="%1."/>
      <w:lvlJc w:val="left"/>
      <w:pPr>
        <w:ind w:left="557" w:hanging="221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-1"/>
        <w:w w:val="99"/>
        <w:sz w:val="20"/>
        <w:szCs w:val="20"/>
        <w:lang w:val="zh-CN" w:eastAsia="en-US" w:bidi="ar-SA"/>
      </w:rPr>
    </w:lvl>
    <w:lvl w:ilvl="1">
      <w:numFmt w:val="bullet"/>
      <w:lvlText w:val="•"/>
      <w:lvlJc w:val="left"/>
      <w:pPr>
        <w:ind w:left="1512" w:hanging="221"/>
      </w:pPr>
      <w:rPr>
        <w:rFonts w:hint="default"/>
        <w:lang w:val="zh-CN" w:eastAsia="en-US" w:bidi="ar-SA"/>
      </w:rPr>
    </w:lvl>
    <w:lvl w:ilvl="2">
      <w:numFmt w:val="bullet"/>
      <w:lvlText w:val="•"/>
      <w:lvlJc w:val="left"/>
      <w:pPr>
        <w:ind w:left="2464" w:hanging="221"/>
      </w:pPr>
      <w:rPr>
        <w:rFonts w:hint="default"/>
        <w:lang w:val="zh-CN" w:eastAsia="en-US" w:bidi="ar-SA"/>
      </w:rPr>
    </w:lvl>
    <w:lvl w:ilvl="3">
      <w:numFmt w:val="bullet"/>
      <w:lvlText w:val="•"/>
      <w:lvlJc w:val="left"/>
      <w:pPr>
        <w:ind w:left="3416" w:hanging="221"/>
      </w:pPr>
      <w:rPr>
        <w:rFonts w:hint="default"/>
        <w:lang w:val="zh-CN" w:eastAsia="en-US" w:bidi="ar-SA"/>
      </w:rPr>
    </w:lvl>
    <w:lvl w:ilvl="4">
      <w:numFmt w:val="bullet"/>
      <w:lvlText w:val="•"/>
      <w:lvlJc w:val="left"/>
      <w:pPr>
        <w:ind w:left="4368" w:hanging="221"/>
      </w:pPr>
      <w:rPr>
        <w:rFonts w:hint="default"/>
        <w:lang w:val="zh-CN" w:eastAsia="en-US" w:bidi="ar-SA"/>
      </w:rPr>
    </w:lvl>
    <w:lvl w:ilvl="5">
      <w:numFmt w:val="bullet"/>
      <w:lvlText w:val="•"/>
      <w:lvlJc w:val="left"/>
      <w:pPr>
        <w:ind w:left="5320" w:hanging="221"/>
      </w:pPr>
      <w:rPr>
        <w:rFonts w:hint="default"/>
        <w:lang w:val="zh-CN" w:eastAsia="en-US" w:bidi="ar-SA"/>
      </w:rPr>
    </w:lvl>
    <w:lvl w:ilvl="6">
      <w:numFmt w:val="bullet"/>
      <w:lvlText w:val="•"/>
      <w:lvlJc w:val="left"/>
      <w:pPr>
        <w:ind w:left="6272" w:hanging="221"/>
      </w:pPr>
      <w:rPr>
        <w:rFonts w:hint="default"/>
        <w:lang w:val="zh-CN" w:eastAsia="en-US" w:bidi="ar-SA"/>
      </w:rPr>
    </w:lvl>
    <w:lvl w:ilvl="7">
      <w:numFmt w:val="bullet"/>
      <w:lvlText w:val="•"/>
      <w:lvlJc w:val="left"/>
      <w:pPr>
        <w:ind w:left="7224" w:hanging="221"/>
      </w:pPr>
      <w:rPr>
        <w:rFonts w:hint="default"/>
        <w:lang w:val="zh-CN" w:eastAsia="en-US" w:bidi="ar-SA"/>
      </w:rPr>
    </w:lvl>
    <w:lvl w:ilvl="8">
      <w:numFmt w:val="bullet"/>
      <w:lvlText w:val="•"/>
      <w:lvlJc w:val="left"/>
      <w:pPr>
        <w:ind w:left="8176" w:hanging="221"/>
      </w:pPr>
      <w:rPr>
        <w:rFonts w:hint="default"/>
        <w:lang w:val="zh-CN" w:eastAsia="en-US" w:bidi="ar-SA"/>
      </w:rPr>
    </w:lvl>
  </w:abstractNum>
  <w:abstractNum w:abstractNumId="4">
    <w:nsid w:val="03D62ECE"/>
    <w:multiLevelType w:val="multilevel"/>
    <w:tmpl w:val="03D62ECE"/>
    <w:lvl w:ilvl="0">
      <w:start w:val="1"/>
      <w:numFmt w:val="decimal"/>
      <w:lvlText w:val="%1."/>
      <w:lvlJc w:val="left"/>
      <w:pPr>
        <w:ind w:left="1277" w:hanging="221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0"/>
        <w:szCs w:val="20"/>
        <w:lang w:val="zh-CN" w:eastAsia="en-US" w:bidi="ar-SA"/>
      </w:rPr>
    </w:lvl>
    <w:lvl w:ilvl="1">
      <w:numFmt w:val="bullet"/>
      <w:lvlText w:val="•"/>
      <w:lvlJc w:val="left"/>
      <w:pPr>
        <w:ind w:left="2160" w:hanging="221"/>
      </w:pPr>
      <w:rPr>
        <w:rFonts w:hint="default"/>
        <w:lang w:val="zh-CN" w:eastAsia="en-US" w:bidi="ar-SA"/>
      </w:rPr>
    </w:lvl>
    <w:lvl w:ilvl="2">
      <w:numFmt w:val="bullet"/>
      <w:lvlText w:val="•"/>
      <w:lvlJc w:val="left"/>
      <w:pPr>
        <w:ind w:left="3040" w:hanging="221"/>
      </w:pPr>
      <w:rPr>
        <w:rFonts w:hint="default"/>
        <w:lang w:val="zh-CN" w:eastAsia="en-US" w:bidi="ar-SA"/>
      </w:rPr>
    </w:lvl>
    <w:lvl w:ilvl="3">
      <w:numFmt w:val="bullet"/>
      <w:lvlText w:val="•"/>
      <w:lvlJc w:val="left"/>
      <w:pPr>
        <w:ind w:left="3920" w:hanging="221"/>
      </w:pPr>
      <w:rPr>
        <w:rFonts w:hint="default"/>
        <w:lang w:val="zh-CN" w:eastAsia="en-US" w:bidi="ar-SA"/>
      </w:rPr>
    </w:lvl>
    <w:lvl w:ilvl="4">
      <w:numFmt w:val="bullet"/>
      <w:lvlText w:val="•"/>
      <w:lvlJc w:val="left"/>
      <w:pPr>
        <w:ind w:left="4800" w:hanging="221"/>
      </w:pPr>
      <w:rPr>
        <w:rFonts w:hint="default"/>
        <w:lang w:val="zh-CN" w:eastAsia="en-US" w:bidi="ar-SA"/>
      </w:rPr>
    </w:lvl>
    <w:lvl w:ilvl="5">
      <w:numFmt w:val="bullet"/>
      <w:lvlText w:val="•"/>
      <w:lvlJc w:val="left"/>
      <w:pPr>
        <w:ind w:left="5680" w:hanging="221"/>
      </w:pPr>
      <w:rPr>
        <w:rFonts w:hint="default"/>
        <w:lang w:val="zh-CN" w:eastAsia="en-US" w:bidi="ar-SA"/>
      </w:rPr>
    </w:lvl>
    <w:lvl w:ilvl="6">
      <w:numFmt w:val="bullet"/>
      <w:lvlText w:val="•"/>
      <w:lvlJc w:val="left"/>
      <w:pPr>
        <w:ind w:left="6560" w:hanging="221"/>
      </w:pPr>
      <w:rPr>
        <w:rFonts w:hint="default"/>
        <w:lang w:val="zh-CN" w:eastAsia="en-US" w:bidi="ar-SA"/>
      </w:rPr>
    </w:lvl>
    <w:lvl w:ilvl="7">
      <w:numFmt w:val="bullet"/>
      <w:lvlText w:val="•"/>
      <w:lvlJc w:val="left"/>
      <w:pPr>
        <w:ind w:left="7440" w:hanging="221"/>
      </w:pPr>
      <w:rPr>
        <w:rFonts w:hint="default"/>
        <w:lang w:val="zh-CN" w:eastAsia="en-US" w:bidi="ar-SA"/>
      </w:rPr>
    </w:lvl>
    <w:lvl w:ilvl="8">
      <w:numFmt w:val="bullet"/>
      <w:lvlText w:val="•"/>
      <w:lvlJc w:val="left"/>
      <w:pPr>
        <w:ind w:left="8320" w:hanging="221"/>
      </w:pPr>
      <w:rPr>
        <w:rFonts w:hint="default"/>
        <w:lang w:val="zh-CN" w:eastAsia="en-US" w:bidi="ar-SA"/>
      </w:rPr>
    </w:lvl>
  </w:abstractNum>
  <w:abstractNum w:abstractNumId="5">
    <w:nsid w:val="25B654F3"/>
    <w:multiLevelType w:val="multilevel"/>
    <w:tmpl w:val="25B654F3"/>
    <w:lvl w:ilvl="0">
      <w:start w:val="1"/>
      <w:numFmt w:val="decimal"/>
      <w:lvlText w:val="%1."/>
      <w:lvlJc w:val="left"/>
      <w:pPr>
        <w:ind w:left="1277" w:hanging="221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0"/>
        <w:szCs w:val="20"/>
        <w:lang w:val="zh-CN" w:eastAsia="en-US" w:bidi="ar-SA"/>
      </w:rPr>
    </w:lvl>
    <w:lvl w:ilvl="1">
      <w:numFmt w:val="bullet"/>
      <w:lvlText w:val="•"/>
      <w:lvlJc w:val="left"/>
      <w:pPr>
        <w:ind w:left="2160" w:hanging="221"/>
      </w:pPr>
      <w:rPr>
        <w:rFonts w:hint="default"/>
        <w:lang w:val="zh-CN" w:eastAsia="en-US" w:bidi="ar-SA"/>
      </w:rPr>
    </w:lvl>
    <w:lvl w:ilvl="2">
      <w:numFmt w:val="bullet"/>
      <w:lvlText w:val="•"/>
      <w:lvlJc w:val="left"/>
      <w:pPr>
        <w:ind w:left="3040" w:hanging="221"/>
      </w:pPr>
      <w:rPr>
        <w:rFonts w:hint="default"/>
        <w:lang w:val="zh-CN" w:eastAsia="en-US" w:bidi="ar-SA"/>
      </w:rPr>
    </w:lvl>
    <w:lvl w:ilvl="3">
      <w:numFmt w:val="bullet"/>
      <w:lvlText w:val="•"/>
      <w:lvlJc w:val="left"/>
      <w:pPr>
        <w:ind w:left="3920" w:hanging="221"/>
      </w:pPr>
      <w:rPr>
        <w:rFonts w:hint="default"/>
        <w:lang w:val="zh-CN" w:eastAsia="en-US" w:bidi="ar-SA"/>
      </w:rPr>
    </w:lvl>
    <w:lvl w:ilvl="4">
      <w:numFmt w:val="bullet"/>
      <w:lvlText w:val="•"/>
      <w:lvlJc w:val="left"/>
      <w:pPr>
        <w:ind w:left="4800" w:hanging="221"/>
      </w:pPr>
      <w:rPr>
        <w:rFonts w:hint="default"/>
        <w:lang w:val="zh-CN" w:eastAsia="en-US" w:bidi="ar-SA"/>
      </w:rPr>
    </w:lvl>
    <w:lvl w:ilvl="5">
      <w:numFmt w:val="bullet"/>
      <w:lvlText w:val="•"/>
      <w:lvlJc w:val="left"/>
      <w:pPr>
        <w:ind w:left="5680" w:hanging="221"/>
      </w:pPr>
      <w:rPr>
        <w:rFonts w:hint="default"/>
        <w:lang w:val="zh-CN" w:eastAsia="en-US" w:bidi="ar-SA"/>
      </w:rPr>
    </w:lvl>
    <w:lvl w:ilvl="6">
      <w:numFmt w:val="bullet"/>
      <w:lvlText w:val="•"/>
      <w:lvlJc w:val="left"/>
      <w:pPr>
        <w:ind w:left="6560" w:hanging="221"/>
      </w:pPr>
      <w:rPr>
        <w:rFonts w:hint="default"/>
        <w:lang w:val="zh-CN" w:eastAsia="en-US" w:bidi="ar-SA"/>
      </w:rPr>
    </w:lvl>
    <w:lvl w:ilvl="7">
      <w:numFmt w:val="bullet"/>
      <w:lvlText w:val="•"/>
      <w:lvlJc w:val="left"/>
      <w:pPr>
        <w:ind w:left="7440" w:hanging="221"/>
      </w:pPr>
      <w:rPr>
        <w:rFonts w:hint="default"/>
        <w:lang w:val="zh-CN" w:eastAsia="en-US" w:bidi="ar-SA"/>
      </w:rPr>
    </w:lvl>
    <w:lvl w:ilvl="8">
      <w:numFmt w:val="bullet"/>
      <w:lvlText w:val="•"/>
      <w:lvlJc w:val="left"/>
      <w:pPr>
        <w:ind w:left="8320" w:hanging="221"/>
      </w:pPr>
      <w:rPr>
        <w:rFonts w:hint="default"/>
        <w:lang w:val="zh-CN" w:eastAsia="en-US" w:bidi="ar-SA"/>
      </w:rPr>
    </w:lvl>
  </w:abstractNum>
  <w:abstractNum w:abstractNumId="6">
    <w:nsid w:val="56DA28D5"/>
    <w:multiLevelType w:val="multilevel"/>
    <w:tmpl w:val="56DA28D5"/>
    <w:lvl w:ilvl="0">
      <w:start w:val="1"/>
      <w:numFmt w:val="decimal"/>
      <w:lvlText w:val="%1)"/>
      <w:lvlJc w:val="left"/>
      <w:pPr>
        <w:ind w:left="336" w:hanging="2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zh-CN" w:eastAsia="en-US" w:bidi="ar-SA"/>
      </w:rPr>
    </w:lvl>
    <w:lvl w:ilvl="1">
      <w:numFmt w:val="bullet"/>
      <w:lvlText w:val="•"/>
      <w:lvlJc w:val="left"/>
      <w:pPr>
        <w:ind w:left="1314" w:hanging="271"/>
      </w:pPr>
      <w:rPr>
        <w:rFonts w:hint="default"/>
        <w:lang w:val="zh-CN" w:eastAsia="en-US" w:bidi="ar-SA"/>
      </w:rPr>
    </w:lvl>
    <w:lvl w:ilvl="2">
      <w:numFmt w:val="bullet"/>
      <w:lvlText w:val="•"/>
      <w:lvlJc w:val="left"/>
      <w:pPr>
        <w:ind w:left="2288" w:hanging="271"/>
      </w:pPr>
      <w:rPr>
        <w:rFonts w:hint="default"/>
        <w:lang w:val="zh-CN" w:eastAsia="en-US" w:bidi="ar-SA"/>
      </w:rPr>
    </w:lvl>
    <w:lvl w:ilvl="3">
      <w:numFmt w:val="bullet"/>
      <w:lvlText w:val="•"/>
      <w:lvlJc w:val="left"/>
      <w:pPr>
        <w:ind w:left="3262" w:hanging="271"/>
      </w:pPr>
      <w:rPr>
        <w:rFonts w:hint="default"/>
        <w:lang w:val="zh-CN" w:eastAsia="en-US" w:bidi="ar-SA"/>
      </w:rPr>
    </w:lvl>
    <w:lvl w:ilvl="4">
      <w:numFmt w:val="bullet"/>
      <w:lvlText w:val="•"/>
      <w:lvlJc w:val="left"/>
      <w:pPr>
        <w:ind w:left="4236" w:hanging="271"/>
      </w:pPr>
      <w:rPr>
        <w:rFonts w:hint="default"/>
        <w:lang w:val="zh-CN" w:eastAsia="en-US" w:bidi="ar-SA"/>
      </w:rPr>
    </w:lvl>
    <w:lvl w:ilvl="5">
      <w:numFmt w:val="bullet"/>
      <w:lvlText w:val="•"/>
      <w:lvlJc w:val="left"/>
      <w:pPr>
        <w:ind w:left="5210" w:hanging="271"/>
      </w:pPr>
      <w:rPr>
        <w:rFonts w:hint="default"/>
        <w:lang w:val="zh-CN" w:eastAsia="en-US" w:bidi="ar-SA"/>
      </w:rPr>
    </w:lvl>
    <w:lvl w:ilvl="6">
      <w:numFmt w:val="bullet"/>
      <w:lvlText w:val="•"/>
      <w:lvlJc w:val="left"/>
      <w:pPr>
        <w:ind w:left="6184" w:hanging="271"/>
      </w:pPr>
      <w:rPr>
        <w:rFonts w:hint="default"/>
        <w:lang w:val="zh-CN" w:eastAsia="en-US" w:bidi="ar-SA"/>
      </w:rPr>
    </w:lvl>
    <w:lvl w:ilvl="7">
      <w:numFmt w:val="bullet"/>
      <w:lvlText w:val="•"/>
      <w:lvlJc w:val="left"/>
      <w:pPr>
        <w:ind w:left="7158" w:hanging="271"/>
      </w:pPr>
      <w:rPr>
        <w:rFonts w:hint="default"/>
        <w:lang w:val="zh-CN" w:eastAsia="en-US" w:bidi="ar-SA"/>
      </w:rPr>
    </w:lvl>
    <w:lvl w:ilvl="8">
      <w:numFmt w:val="bullet"/>
      <w:lvlText w:val="•"/>
      <w:lvlJc w:val="left"/>
      <w:pPr>
        <w:ind w:left="8132" w:hanging="271"/>
      </w:pPr>
      <w:rPr>
        <w:rFonts w:hint="default"/>
        <w:lang w:val="zh-CN" w:eastAsia="en-US" w:bidi="ar-SA"/>
      </w:rPr>
    </w:lvl>
  </w:abstractNum>
  <w:abstractNum w:abstractNumId="7">
    <w:nsid w:val="59ADCABA"/>
    <w:multiLevelType w:val="multilevel"/>
    <w:tmpl w:val="59ADCABA"/>
    <w:lvl w:ilvl="0">
      <w:start w:val="1"/>
      <w:numFmt w:val="decimal"/>
      <w:lvlText w:val="%1."/>
      <w:lvlJc w:val="left"/>
      <w:pPr>
        <w:ind w:left="556" w:hanging="221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-1"/>
        <w:w w:val="99"/>
        <w:sz w:val="20"/>
        <w:szCs w:val="20"/>
        <w:lang w:val="zh-CN" w:eastAsia="en-US" w:bidi="ar-SA"/>
      </w:rPr>
    </w:lvl>
    <w:lvl w:ilvl="1">
      <w:numFmt w:val="bullet"/>
      <w:lvlText w:val="•"/>
      <w:lvlJc w:val="left"/>
      <w:pPr>
        <w:ind w:left="1512" w:hanging="221"/>
      </w:pPr>
      <w:rPr>
        <w:rFonts w:hint="default"/>
        <w:lang w:val="zh-CN" w:eastAsia="en-US" w:bidi="ar-SA"/>
      </w:rPr>
    </w:lvl>
    <w:lvl w:ilvl="2">
      <w:numFmt w:val="bullet"/>
      <w:lvlText w:val="•"/>
      <w:lvlJc w:val="left"/>
      <w:pPr>
        <w:ind w:left="2464" w:hanging="221"/>
      </w:pPr>
      <w:rPr>
        <w:rFonts w:hint="default"/>
        <w:lang w:val="zh-CN" w:eastAsia="en-US" w:bidi="ar-SA"/>
      </w:rPr>
    </w:lvl>
    <w:lvl w:ilvl="3">
      <w:numFmt w:val="bullet"/>
      <w:lvlText w:val="•"/>
      <w:lvlJc w:val="left"/>
      <w:pPr>
        <w:ind w:left="3416" w:hanging="221"/>
      </w:pPr>
      <w:rPr>
        <w:rFonts w:hint="default"/>
        <w:lang w:val="zh-CN" w:eastAsia="en-US" w:bidi="ar-SA"/>
      </w:rPr>
    </w:lvl>
    <w:lvl w:ilvl="4">
      <w:numFmt w:val="bullet"/>
      <w:lvlText w:val="•"/>
      <w:lvlJc w:val="left"/>
      <w:pPr>
        <w:ind w:left="4368" w:hanging="221"/>
      </w:pPr>
      <w:rPr>
        <w:rFonts w:hint="default"/>
        <w:lang w:val="zh-CN" w:eastAsia="en-US" w:bidi="ar-SA"/>
      </w:rPr>
    </w:lvl>
    <w:lvl w:ilvl="5">
      <w:numFmt w:val="bullet"/>
      <w:lvlText w:val="•"/>
      <w:lvlJc w:val="left"/>
      <w:pPr>
        <w:ind w:left="5320" w:hanging="221"/>
      </w:pPr>
      <w:rPr>
        <w:rFonts w:hint="default"/>
        <w:lang w:val="zh-CN" w:eastAsia="en-US" w:bidi="ar-SA"/>
      </w:rPr>
    </w:lvl>
    <w:lvl w:ilvl="6">
      <w:numFmt w:val="bullet"/>
      <w:lvlText w:val="•"/>
      <w:lvlJc w:val="left"/>
      <w:pPr>
        <w:ind w:left="6272" w:hanging="221"/>
      </w:pPr>
      <w:rPr>
        <w:rFonts w:hint="default"/>
        <w:lang w:val="zh-CN" w:eastAsia="en-US" w:bidi="ar-SA"/>
      </w:rPr>
    </w:lvl>
    <w:lvl w:ilvl="7">
      <w:numFmt w:val="bullet"/>
      <w:lvlText w:val="•"/>
      <w:lvlJc w:val="left"/>
      <w:pPr>
        <w:ind w:left="7224" w:hanging="221"/>
      </w:pPr>
      <w:rPr>
        <w:rFonts w:hint="default"/>
        <w:lang w:val="zh-CN" w:eastAsia="en-US" w:bidi="ar-SA"/>
      </w:rPr>
    </w:lvl>
    <w:lvl w:ilvl="8">
      <w:numFmt w:val="bullet"/>
      <w:lvlText w:val="•"/>
      <w:lvlJc w:val="left"/>
      <w:pPr>
        <w:ind w:left="8176" w:hanging="221"/>
      </w:pPr>
      <w:rPr>
        <w:rFonts w:hint="default"/>
        <w:lang w:val="zh-CN" w:eastAsia="en-US" w:bidi="ar-SA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1"/>
  </w:num>
  <w:num w:numId="5">
    <w:abstractNumId w:val="0"/>
  </w:num>
  <w:num w:numId="6">
    <w:abstractNumId w:val="4"/>
  </w:num>
  <w:num w:numId="7">
    <w:abstractNumId w:val="5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lTrailSpace/>
  </w:compat>
  <w:rsids>
    <w:rsidRoot w:val="0007373A"/>
    <w:rsid w:val="0007373A"/>
    <w:rsid w:val="00160F31"/>
    <w:rsid w:val="001701B3"/>
    <w:rsid w:val="001B5A93"/>
    <w:rsid w:val="001C1FB9"/>
    <w:rsid w:val="001F2751"/>
    <w:rsid w:val="001F2B80"/>
    <w:rsid w:val="0027775C"/>
    <w:rsid w:val="00283276"/>
    <w:rsid w:val="002A3170"/>
    <w:rsid w:val="002E2924"/>
    <w:rsid w:val="00300EE1"/>
    <w:rsid w:val="003E0618"/>
    <w:rsid w:val="003E2B0A"/>
    <w:rsid w:val="004870B0"/>
    <w:rsid w:val="004C52C1"/>
    <w:rsid w:val="004E7B47"/>
    <w:rsid w:val="005A568D"/>
    <w:rsid w:val="005B7DCA"/>
    <w:rsid w:val="006D3E18"/>
    <w:rsid w:val="006E6076"/>
    <w:rsid w:val="00723ECD"/>
    <w:rsid w:val="00870787"/>
    <w:rsid w:val="00887144"/>
    <w:rsid w:val="009275D5"/>
    <w:rsid w:val="0096595F"/>
    <w:rsid w:val="009D2469"/>
    <w:rsid w:val="00A0534A"/>
    <w:rsid w:val="00AF5851"/>
    <w:rsid w:val="00B217B4"/>
    <w:rsid w:val="00B56C4D"/>
    <w:rsid w:val="00BE3C11"/>
    <w:rsid w:val="00C74ACD"/>
    <w:rsid w:val="00C83354"/>
    <w:rsid w:val="00CF2445"/>
    <w:rsid w:val="00D30C8C"/>
    <w:rsid w:val="00D97D58"/>
    <w:rsid w:val="00E00187"/>
    <w:rsid w:val="00E04CA4"/>
    <w:rsid w:val="00E61DF4"/>
    <w:rsid w:val="00EC3CC7"/>
    <w:rsid w:val="00F71570"/>
    <w:rsid w:val="00F7588B"/>
    <w:rsid w:val="048B2A85"/>
    <w:rsid w:val="0BD76E31"/>
    <w:rsid w:val="55A47D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uiPriority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uiPriority w:val="1"/>
    <w:qFormat/>
    <w:rsid w:val="00D30C8C"/>
    <w:pPr>
      <w:widowControl w:val="0"/>
      <w:autoSpaceDE w:val="0"/>
      <w:autoSpaceDN w:val="0"/>
    </w:pPr>
    <w:rPr>
      <w:rFonts w:ascii="Microsoft Sans Serif" w:eastAsia="Microsoft Sans Serif" w:hAnsi="Microsoft Sans Serif" w:cs="Microsoft Sans Serif"/>
      <w:sz w:val="22"/>
      <w:szCs w:val="22"/>
      <w:lang w:val="zh-CN"/>
    </w:rPr>
  </w:style>
  <w:style w:type="paragraph" w:styleId="Heading1">
    <w:name w:val="heading 1"/>
    <w:basedOn w:val="Normal"/>
    <w:uiPriority w:val="1"/>
    <w:qFormat/>
    <w:rsid w:val="00D30C8C"/>
    <w:pPr>
      <w:ind w:left="336" w:right="332"/>
      <w:outlineLvl w:val="0"/>
    </w:pPr>
    <w:rPr>
      <w:rFonts w:ascii="Times New Roman" w:eastAsia="Times New Roman" w:hAnsi="Times New Roman" w:cs="Times New Roman"/>
    </w:rPr>
  </w:style>
  <w:style w:type="paragraph" w:styleId="Heading2">
    <w:name w:val="heading 2"/>
    <w:basedOn w:val="Normal"/>
    <w:uiPriority w:val="1"/>
    <w:qFormat/>
    <w:rsid w:val="00D30C8C"/>
    <w:pPr>
      <w:ind w:left="2390" w:right="2390"/>
      <w:jc w:val="center"/>
      <w:outlineLvl w:val="1"/>
    </w:pPr>
    <w:rPr>
      <w:rFonts w:ascii="Arial" w:eastAsia="Arial" w:hAnsi="Arial" w:cs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D30C8C"/>
    <w:pPr>
      <w:ind w:left="336"/>
    </w:pPr>
    <w:rPr>
      <w:sz w:val="20"/>
      <w:szCs w:val="20"/>
    </w:rPr>
  </w:style>
  <w:style w:type="table" w:customStyle="1" w:styleId="TableNormal1">
    <w:name w:val="Table Normal1"/>
    <w:uiPriority w:val="2"/>
    <w:semiHidden/>
    <w:unhideWhenUsed/>
    <w:qFormat/>
    <w:rsid w:val="00D30C8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1"/>
    <w:qFormat/>
    <w:rsid w:val="00D30C8C"/>
    <w:pPr>
      <w:ind w:left="336" w:firstLine="719"/>
    </w:pPr>
  </w:style>
  <w:style w:type="paragraph" w:customStyle="1" w:styleId="TableParagraph">
    <w:name w:val="Table Paragraph"/>
    <w:basedOn w:val="Normal"/>
    <w:uiPriority w:val="1"/>
    <w:qFormat/>
    <w:rsid w:val="00D30C8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21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2893</Words>
  <Characters>16493</Characters>
  <Application>Microsoft Office Word</Application>
  <DocSecurity>0</DocSecurity>
  <Lines>137</Lines>
  <Paragraphs>38</Paragraphs>
  <ScaleCrop>false</ScaleCrop>
  <Company>HP</Company>
  <LinksUpToDate>false</LinksUpToDate>
  <CharactersWithSpaces>19348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ztanja</dc:creator>
  <cp:lastModifiedBy>Ana</cp:lastModifiedBy>
  <cp:revision>2</cp:revision>
  <cp:lastPrinted>2025-12-26T10:04:00Z</cp:lastPrinted>
  <dcterms:created xsi:type="dcterms:W3CDTF">2025-12-26T10:05:00Z</dcterms:created>
  <dcterms:modified xsi:type="dcterms:W3CDTF">2025-12-26T10:05:00Z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2016-03-11T00:00:00Z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2025-10-30T00:00:00Z</vt:filetime>
  </property>
  <property fmtid="{D5CDD505-2E9C-101B-9397-08002B2CF9AE}" pid="5" name="Producer">
    <vt:lpwstr>Microsoft® Office Word 2007</vt:lpwstr>
  </property>
  <property fmtid="{D5CDD505-2E9C-101B-9397-08002B2CF9AE}" pid="6" name="KSOProductBuildVer">
    <vt:lpwstr>1033-12.2.0.23131</vt:lpwstr>
  </property>
  <property fmtid="{D5CDD505-2E9C-101B-9397-08002B2CF9AE}" pid="7" name="ICV">
    <vt:lpwstr>2989379E506F4C838A2B78641ECD6219_13</vt:lpwstr>
  </property>
</Properties>
</file>